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4A186" w14:textId="696753A0" w:rsidR="003D54AC" w:rsidRPr="001C6AF6" w:rsidRDefault="003D54AC" w:rsidP="003D54AC">
      <w:pPr>
        <w:keepNext/>
        <w:spacing w:before="240" w:after="60" w:line="240" w:lineRule="auto"/>
        <w:jc w:val="right"/>
        <w:outlineLvl w:val="1"/>
        <w:rPr>
          <w:rFonts w:ascii="GHEA Grapalat" w:eastAsiaTheme="majorEastAsia" w:hAnsi="GHEA Grapalat" w:cs="Sylfaen"/>
          <w:b/>
          <w:i/>
          <w:iCs/>
          <w:sz w:val="28"/>
          <w:szCs w:val="28"/>
          <w:lang w:eastAsia="en-GB"/>
        </w:rPr>
      </w:pPr>
      <w:bookmarkStart w:id="0" w:name="_Toc93926504"/>
      <w:bookmarkStart w:id="1" w:name="_Toc120537469"/>
      <w:bookmarkStart w:id="2" w:name="_Toc120540182"/>
      <w:bookmarkStart w:id="3" w:name="_Toc120802459"/>
      <w:bookmarkStart w:id="4" w:name="_Toc120868902"/>
      <w:r w:rsidRPr="004F4D96">
        <w:rPr>
          <w:rFonts w:ascii="GHEA Grapalat" w:eastAsiaTheme="majorEastAsia" w:hAnsi="GHEA Grapalat" w:cs="Sylfaen"/>
          <w:b/>
          <w:bCs/>
          <w:i/>
          <w:iCs/>
          <w:szCs w:val="28"/>
          <w:u w:val="single"/>
          <w:lang w:val="hy-AM"/>
        </w:rPr>
        <w:t>Հավելված</w:t>
      </w:r>
      <w:r w:rsidRPr="004F4D96">
        <w:rPr>
          <w:rFonts w:ascii="GHEA Grapalat" w:eastAsiaTheme="majorEastAsia" w:hAnsi="GHEA Grapalat" w:cs="Times Armenian"/>
          <w:b/>
          <w:bCs/>
          <w:i/>
          <w:iCs/>
          <w:szCs w:val="28"/>
          <w:u w:val="single"/>
          <w:lang w:val="hy-AM"/>
        </w:rPr>
        <w:t xml:space="preserve"> N</w:t>
      </w:r>
      <w:r w:rsidRPr="004F4D96">
        <w:rPr>
          <w:rFonts w:ascii="GHEA Grapalat" w:eastAsiaTheme="majorEastAsia" w:hAnsi="GHEA Grapalat" w:cs="Times New Roman"/>
          <w:b/>
          <w:bCs/>
          <w:i/>
          <w:iCs/>
          <w:szCs w:val="28"/>
          <w:u w:val="single"/>
          <w:lang w:val="hy-AM"/>
        </w:rPr>
        <w:t xml:space="preserve"> 1</w:t>
      </w:r>
      <w:bookmarkEnd w:id="0"/>
      <w:bookmarkEnd w:id="1"/>
      <w:bookmarkEnd w:id="2"/>
      <w:bookmarkEnd w:id="3"/>
      <w:bookmarkEnd w:id="4"/>
      <w:r w:rsidR="001C6AF6">
        <w:rPr>
          <w:rFonts w:ascii="GHEA Grapalat" w:eastAsiaTheme="majorEastAsia" w:hAnsi="GHEA Grapalat" w:cs="Times New Roman"/>
          <w:b/>
          <w:bCs/>
          <w:i/>
          <w:iCs/>
          <w:szCs w:val="28"/>
          <w:u w:val="single"/>
        </w:rPr>
        <w:t>3</w:t>
      </w:r>
    </w:p>
    <w:p w14:paraId="74E4A187"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8"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9"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A"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B"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C"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D"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E"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8F"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t xml:space="preserve">ԲՅՈՒՋԵՏԱՅԻՆ ԾՐԱԳՐԻ ՆԿԱՐԱԳԻՐ </w:t>
      </w:r>
    </w:p>
    <w:p w14:paraId="74E4A190"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t>/ԱՆՁՆԱԳԻՐ/</w:t>
      </w:r>
    </w:p>
    <w:p w14:paraId="74E4A191"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p>
    <w:p w14:paraId="74E4A192" w14:textId="572B4BA9" w:rsidR="003D54AC" w:rsidRPr="004F4D96" w:rsidRDefault="00157AB0" w:rsidP="003D54AC">
      <w:pPr>
        <w:spacing w:after="0" w:line="240" w:lineRule="auto"/>
        <w:jc w:val="center"/>
        <w:rPr>
          <w:rFonts w:ascii="GHEA Grapalat" w:eastAsiaTheme="minorEastAsia" w:hAnsi="GHEA Grapalat" w:cs="Sylfaen"/>
          <w:bCs/>
          <w:sz w:val="24"/>
          <w:szCs w:val="24"/>
          <w:u w:val="single"/>
          <w:lang w:eastAsia="en-GB"/>
        </w:rPr>
      </w:pPr>
      <w:proofErr w:type="spellStart"/>
      <w:r w:rsidRPr="004F4D96">
        <w:rPr>
          <w:rFonts w:ascii="GHEA Grapalat" w:eastAsiaTheme="minorEastAsia" w:hAnsi="GHEA Grapalat" w:cs="Sylfaen"/>
          <w:bCs/>
          <w:sz w:val="24"/>
          <w:szCs w:val="24"/>
          <w:u w:val="single"/>
          <w:lang w:eastAsia="en-GB"/>
        </w:rPr>
        <w:t>Ընդերքի</w:t>
      </w:r>
      <w:proofErr w:type="spellEnd"/>
      <w:r w:rsidRPr="004F4D96">
        <w:rPr>
          <w:rFonts w:ascii="GHEA Grapalat" w:eastAsiaTheme="minorEastAsia" w:hAnsi="GHEA Grapalat" w:cs="Sylfaen"/>
          <w:bCs/>
          <w:sz w:val="24"/>
          <w:szCs w:val="24"/>
          <w:u w:val="single"/>
          <w:lang w:eastAsia="en-GB"/>
        </w:rPr>
        <w:t xml:space="preserve"> </w:t>
      </w:r>
      <w:proofErr w:type="spellStart"/>
      <w:r w:rsidRPr="004F4D96">
        <w:rPr>
          <w:rFonts w:ascii="GHEA Grapalat" w:eastAsiaTheme="minorEastAsia" w:hAnsi="GHEA Grapalat" w:cs="Sylfaen"/>
          <w:bCs/>
          <w:sz w:val="24"/>
          <w:szCs w:val="24"/>
          <w:u w:val="single"/>
          <w:lang w:eastAsia="en-GB"/>
        </w:rPr>
        <w:t>ուսումնասիրության</w:t>
      </w:r>
      <w:proofErr w:type="spellEnd"/>
      <w:r w:rsidRPr="004F4D96">
        <w:rPr>
          <w:rFonts w:ascii="GHEA Grapalat" w:eastAsiaTheme="minorEastAsia" w:hAnsi="GHEA Grapalat" w:cs="Sylfaen"/>
          <w:bCs/>
          <w:sz w:val="24"/>
          <w:szCs w:val="24"/>
          <w:u w:val="single"/>
          <w:lang w:eastAsia="en-GB"/>
        </w:rPr>
        <w:t xml:space="preserve">, </w:t>
      </w:r>
      <w:proofErr w:type="spellStart"/>
      <w:r w:rsidRPr="004F4D96">
        <w:rPr>
          <w:rFonts w:ascii="GHEA Grapalat" w:eastAsiaTheme="minorEastAsia" w:hAnsi="GHEA Grapalat" w:cs="Sylfaen"/>
          <w:bCs/>
          <w:sz w:val="24"/>
          <w:szCs w:val="24"/>
          <w:u w:val="single"/>
          <w:lang w:eastAsia="en-GB"/>
        </w:rPr>
        <w:t>օգտագործման</w:t>
      </w:r>
      <w:proofErr w:type="spellEnd"/>
      <w:r w:rsidRPr="004F4D96">
        <w:rPr>
          <w:rFonts w:ascii="GHEA Grapalat" w:eastAsiaTheme="minorEastAsia" w:hAnsi="GHEA Grapalat" w:cs="Sylfaen"/>
          <w:bCs/>
          <w:sz w:val="24"/>
          <w:szCs w:val="24"/>
          <w:u w:val="single"/>
          <w:lang w:eastAsia="en-GB"/>
        </w:rPr>
        <w:t xml:space="preserve"> և </w:t>
      </w:r>
      <w:proofErr w:type="spellStart"/>
      <w:r w:rsidRPr="004F4D96">
        <w:rPr>
          <w:rFonts w:ascii="GHEA Grapalat" w:eastAsiaTheme="minorEastAsia" w:hAnsi="GHEA Grapalat" w:cs="Sylfaen"/>
          <w:bCs/>
          <w:sz w:val="24"/>
          <w:szCs w:val="24"/>
          <w:u w:val="single"/>
          <w:lang w:eastAsia="en-GB"/>
        </w:rPr>
        <w:t>պահպանման</w:t>
      </w:r>
      <w:proofErr w:type="spellEnd"/>
      <w:r w:rsidRPr="004F4D96">
        <w:rPr>
          <w:rFonts w:ascii="GHEA Grapalat" w:eastAsiaTheme="minorEastAsia" w:hAnsi="GHEA Grapalat" w:cs="Sylfaen"/>
          <w:bCs/>
          <w:sz w:val="24"/>
          <w:szCs w:val="24"/>
          <w:u w:val="single"/>
          <w:lang w:eastAsia="en-GB"/>
        </w:rPr>
        <w:t xml:space="preserve"> </w:t>
      </w:r>
      <w:proofErr w:type="spellStart"/>
      <w:r w:rsidRPr="004F4D96">
        <w:rPr>
          <w:rFonts w:ascii="GHEA Grapalat" w:eastAsiaTheme="minorEastAsia" w:hAnsi="GHEA Grapalat" w:cs="Sylfaen"/>
          <w:bCs/>
          <w:sz w:val="24"/>
          <w:szCs w:val="24"/>
          <w:u w:val="single"/>
          <w:lang w:eastAsia="en-GB"/>
        </w:rPr>
        <w:t>ծառայություններ</w:t>
      </w:r>
      <w:proofErr w:type="spellEnd"/>
    </w:p>
    <w:p w14:paraId="74E4A194" w14:textId="77777777" w:rsidR="003D54AC" w:rsidRPr="004F4D96" w:rsidRDefault="003D54AC" w:rsidP="003D54AC">
      <w:pPr>
        <w:spacing w:after="0" w:line="240" w:lineRule="auto"/>
        <w:jc w:val="cente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t>(</w:t>
      </w:r>
      <w:proofErr w:type="spellStart"/>
      <w:r w:rsidRPr="004F4D96">
        <w:rPr>
          <w:rFonts w:ascii="GHEA Grapalat" w:eastAsiaTheme="minorEastAsia" w:hAnsi="GHEA Grapalat" w:cs="Sylfaen"/>
          <w:bCs/>
          <w:sz w:val="20"/>
          <w:szCs w:val="20"/>
          <w:lang w:eastAsia="en-GB"/>
        </w:rPr>
        <w:t>Բյուջետային</w:t>
      </w:r>
      <w:proofErr w:type="spellEnd"/>
      <w:r w:rsidRPr="004F4D96">
        <w:rPr>
          <w:rFonts w:ascii="GHEA Grapalat" w:eastAsiaTheme="minorEastAsia" w:hAnsi="GHEA Grapalat" w:cs="Sylfaen"/>
          <w:bCs/>
          <w:sz w:val="20"/>
          <w:szCs w:val="20"/>
          <w:lang w:eastAsia="en-GB"/>
        </w:rPr>
        <w:t xml:space="preserve"> </w:t>
      </w:r>
      <w:proofErr w:type="spellStart"/>
      <w:r w:rsidRPr="004F4D96">
        <w:rPr>
          <w:rFonts w:ascii="GHEA Grapalat" w:eastAsiaTheme="minorEastAsia" w:hAnsi="GHEA Grapalat" w:cs="Sylfaen"/>
          <w:bCs/>
          <w:sz w:val="20"/>
          <w:szCs w:val="20"/>
          <w:lang w:eastAsia="en-GB"/>
        </w:rPr>
        <w:t>ծրագրի</w:t>
      </w:r>
      <w:proofErr w:type="spellEnd"/>
      <w:r w:rsidRPr="004F4D96">
        <w:rPr>
          <w:rFonts w:ascii="GHEA Grapalat" w:eastAsiaTheme="minorEastAsia" w:hAnsi="GHEA Grapalat" w:cs="Sylfaen"/>
          <w:bCs/>
          <w:sz w:val="20"/>
          <w:szCs w:val="20"/>
          <w:lang w:eastAsia="en-GB"/>
        </w:rPr>
        <w:t xml:space="preserve"> </w:t>
      </w:r>
      <w:proofErr w:type="spellStart"/>
      <w:r w:rsidRPr="004F4D96">
        <w:rPr>
          <w:rFonts w:ascii="GHEA Grapalat" w:eastAsiaTheme="minorEastAsia" w:hAnsi="GHEA Grapalat" w:cs="Sylfaen"/>
          <w:bCs/>
          <w:sz w:val="20"/>
          <w:szCs w:val="20"/>
          <w:lang w:eastAsia="en-GB"/>
        </w:rPr>
        <w:t>անվանումը</w:t>
      </w:r>
      <w:proofErr w:type="spellEnd"/>
      <w:r w:rsidRPr="004F4D96">
        <w:rPr>
          <w:rFonts w:ascii="GHEA Grapalat" w:eastAsiaTheme="minorEastAsia" w:hAnsi="GHEA Grapalat" w:cs="Sylfaen"/>
          <w:bCs/>
          <w:sz w:val="20"/>
          <w:szCs w:val="20"/>
          <w:lang w:eastAsia="en-GB"/>
        </w:rPr>
        <w:t>)</w:t>
      </w:r>
    </w:p>
    <w:p w14:paraId="74E4A195" w14:textId="77777777" w:rsidR="003D54AC" w:rsidRPr="004F4D96" w:rsidRDefault="003D54AC" w:rsidP="003D54AC">
      <w:pPr>
        <w:rPr>
          <w:rFonts w:ascii="GHEA Grapalat" w:eastAsiaTheme="minorEastAsia" w:hAnsi="GHEA Grapalat" w:cs="Sylfaen"/>
          <w:bCs/>
          <w:sz w:val="20"/>
          <w:szCs w:val="20"/>
          <w:lang w:eastAsia="en-GB"/>
        </w:rPr>
      </w:pPr>
      <w:r w:rsidRPr="004F4D96">
        <w:rPr>
          <w:rFonts w:ascii="GHEA Grapalat" w:eastAsiaTheme="minorEastAsia" w:hAnsi="GHEA Grapalat" w:cs="Sylfaen"/>
          <w:bCs/>
          <w:sz w:val="20"/>
          <w:szCs w:val="20"/>
          <w:lang w:eastAsia="en-GB"/>
        </w:rPr>
        <w:br w:type="page"/>
      </w:r>
    </w:p>
    <w:p w14:paraId="74E4A196" w14:textId="33D078E7" w:rsidR="003D54AC" w:rsidRPr="004F4D96" w:rsidRDefault="003D54AC" w:rsidP="003D54A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lastRenderedPageBreak/>
        <w:t>1. ԾՐԱԳՐԻ ԱՆՁՆԱԳՐԱՅԻՆ ՏՎՅԱԼՆԵՐ</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4F4D96" w:rsidRPr="004F4D96" w14:paraId="41EF5887"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99E1DEF"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 xml:space="preserve">1.1 </w:t>
            </w:r>
            <w:r w:rsidRPr="004F4D96">
              <w:rPr>
                <w:rFonts w:ascii="GHEA Grapalat" w:eastAsiaTheme="minorEastAsia" w:hAnsi="GHEA Grapalat" w:cs="Sylfaen"/>
                <w:sz w:val="20"/>
                <w:szCs w:val="20"/>
              </w:rPr>
              <w:t>ԾՐԱԳՐԻ ԱՆՎԱՆՈՒՄԸ՝</w:t>
            </w:r>
          </w:p>
        </w:tc>
      </w:tr>
      <w:tr w:rsidR="004F4D96" w:rsidRPr="004F4D96" w14:paraId="00F5016E" w14:textId="77777777" w:rsidTr="004F4D96">
        <w:trPr>
          <w:trHeight w:val="533"/>
          <w:jc w:val="center"/>
        </w:trPr>
        <w:tc>
          <w:tcPr>
            <w:tcW w:w="9464" w:type="dxa"/>
            <w:tcBorders>
              <w:top w:val="single" w:sz="4" w:space="0" w:color="auto"/>
              <w:left w:val="single" w:sz="4" w:space="0" w:color="auto"/>
              <w:bottom w:val="single" w:sz="4" w:space="0" w:color="auto"/>
              <w:right w:val="single" w:sz="4" w:space="0" w:color="auto"/>
            </w:tcBorders>
          </w:tcPr>
          <w:p w14:paraId="162412E1"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i/>
                <w:sz w:val="20"/>
                <w:szCs w:val="20"/>
              </w:rPr>
              <w:t>Ընդերքի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ուսումնասիրության</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օգտագործման</w:t>
            </w:r>
            <w:proofErr w:type="spellEnd"/>
            <w:r w:rsidRPr="004F4D96">
              <w:rPr>
                <w:rFonts w:ascii="GHEA Grapalat" w:hAnsi="GHEA Grapalat" w:cs="Sylfaen"/>
                <w:bCs/>
                <w:i/>
                <w:sz w:val="20"/>
                <w:szCs w:val="20"/>
              </w:rPr>
              <w:t xml:space="preserve"> և </w:t>
            </w:r>
            <w:proofErr w:type="spellStart"/>
            <w:r w:rsidRPr="004F4D96">
              <w:rPr>
                <w:rFonts w:ascii="GHEA Grapalat" w:hAnsi="GHEA Grapalat" w:cs="Sylfaen"/>
                <w:bCs/>
                <w:i/>
                <w:sz w:val="20"/>
                <w:szCs w:val="20"/>
              </w:rPr>
              <w:t>պահպանման</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ծառայություններ</w:t>
            </w:r>
            <w:proofErr w:type="spellEnd"/>
          </w:p>
        </w:tc>
      </w:tr>
      <w:tr w:rsidR="004F4D96" w:rsidRPr="004F4D96" w14:paraId="2D111C3D"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52449B92"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1.2 ԾՐԱԳՐԻ ԴԱՍԻՉԸ՝</w:t>
            </w:r>
          </w:p>
        </w:tc>
      </w:tr>
      <w:tr w:rsidR="004F4D96" w:rsidRPr="004F4D96" w14:paraId="1B7A8EF6" w14:textId="77777777" w:rsidTr="004F4D96">
        <w:trPr>
          <w:trHeight w:val="464"/>
          <w:jc w:val="center"/>
        </w:trPr>
        <w:tc>
          <w:tcPr>
            <w:tcW w:w="9464" w:type="dxa"/>
            <w:tcBorders>
              <w:top w:val="single" w:sz="4" w:space="0" w:color="auto"/>
              <w:left w:val="single" w:sz="4" w:space="0" w:color="auto"/>
              <w:bottom w:val="single" w:sz="4" w:space="0" w:color="auto"/>
              <w:right w:val="single" w:sz="4" w:space="0" w:color="auto"/>
            </w:tcBorders>
          </w:tcPr>
          <w:p w14:paraId="04751A31" w14:textId="77777777" w:rsidR="004F4D96" w:rsidRPr="001C2B36" w:rsidRDefault="004F4D96" w:rsidP="004F4D96">
            <w:pPr>
              <w:spacing w:after="0" w:line="240" w:lineRule="auto"/>
              <w:contextualSpacing/>
              <w:rPr>
                <w:rFonts w:ascii="GHEA Grapalat" w:eastAsiaTheme="minorEastAsia" w:hAnsi="GHEA Grapalat" w:cs="Sylfaen"/>
                <w:bCs/>
                <w:i/>
                <w:sz w:val="20"/>
                <w:szCs w:val="20"/>
              </w:rPr>
            </w:pPr>
            <w:r w:rsidRPr="001C2B36">
              <w:rPr>
                <w:rFonts w:ascii="GHEA Grapalat" w:eastAsiaTheme="minorEastAsia" w:hAnsi="GHEA Grapalat" w:cs="Sylfaen"/>
                <w:bCs/>
                <w:i/>
                <w:sz w:val="20"/>
                <w:szCs w:val="20"/>
              </w:rPr>
              <w:t>1073</w:t>
            </w:r>
          </w:p>
        </w:tc>
      </w:tr>
      <w:tr w:rsidR="004F4D96" w:rsidRPr="004F4D96" w14:paraId="5B60F2D1"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47CB3FF2"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1.3 ԾՐԱԳՐԻ</w:t>
            </w:r>
            <w:r w:rsidRPr="004F4D96">
              <w:rPr>
                <w:rFonts w:ascii="GHEA Grapalat" w:eastAsiaTheme="minorEastAsia" w:hAnsi="GHEA Grapalat" w:cs="Times Armenian"/>
                <w:sz w:val="20"/>
                <w:szCs w:val="20"/>
              </w:rPr>
              <w:t xml:space="preserve"> ԻՐԱԿԱՆԱՑՄԱՆ ՀԱՄԱՐ ՊԱՏԱՍԽԱՆԱՏՈՒ ՄԱՐՄԻՆԸ (ԲԳԿ)՝</w:t>
            </w:r>
          </w:p>
        </w:tc>
      </w:tr>
      <w:tr w:rsidR="004F4D96" w:rsidRPr="004F4D96" w14:paraId="6862B1BE" w14:textId="77777777" w:rsidTr="004F4D96">
        <w:trPr>
          <w:trHeight w:val="478"/>
          <w:jc w:val="center"/>
        </w:trPr>
        <w:tc>
          <w:tcPr>
            <w:tcW w:w="9464" w:type="dxa"/>
            <w:tcBorders>
              <w:top w:val="single" w:sz="4" w:space="0" w:color="auto"/>
              <w:left w:val="single" w:sz="4" w:space="0" w:color="auto"/>
              <w:bottom w:val="single" w:sz="4" w:space="0" w:color="auto"/>
              <w:right w:val="single" w:sz="4" w:space="0" w:color="auto"/>
            </w:tcBorders>
          </w:tcPr>
          <w:p w14:paraId="315015D7" w14:textId="77777777" w:rsidR="004F4D96" w:rsidRPr="004F4D96" w:rsidRDefault="004F4D96"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rPr>
              <w:t xml:space="preserve">ՀՀ </w:t>
            </w:r>
            <w:proofErr w:type="spellStart"/>
            <w:r w:rsidRPr="004F4D96">
              <w:rPr>
                <w:rFonts w:ascii="GHEA Grapalat" w:hAnsi="GHEA Grapalat" w:cs="Sylfaen"/>
                <w:bCs/>
                <w:i/>
                <w:sz w:val="20"/>
                <w:szCs w:val="20"/>
              </w:rPr>
              <w:t>տարածքային</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կառավարման</w:t>
            </w:r>
            <w:proofErr w:type="spellEnd"/>
            <w:r w:rsidRPr="004F4D96">
              <w:rPr>
                <w:rFonts w:ascii="GHEA Grapalat" w:hAnsi="GHEA Grapalat" w:cs="Sylfaen"/>
                <w:bCs/>
                <w:i/>
                <w:sz w:val="20"/>
                <w:szCs w:val="20"/>
              </w:rPr>
              <w:t xml:space="preserve"> և </w:t>
            </w:r>
            <w:proofErr w:type="spellStart"/>
            <w:r w:rsidRPr="004F4D96">
              <w:rPr>
                <w:rFonts w:ascii="GHEA Grapalat" w:hAnsi="GHEA Grapalat" w:cs="Sylfaen"/>
                <w:bCs/>
                <w:i/>
                <w:sz w:val="20"/>
                <w:szCs w:val="20"/>
              </w:rPr>
              <w:t>ենթակառուցվածքների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նախարարություն</w:t>
            </w:r>
            <w:proofErr w:type="spellEnd"/>
          </w:p>
        </w:tc>
      </w:tr>
      <w:tr w:rsidR="004F4D96" w:rsidRPr="004F4D96" w14:paraId="019718A3"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2D49C1A8"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1.4 ԾՐԱԳՐԻ ԳՈՐԾՈՒՆԵՈՒԹՅԱՆ ՍԿԻԶԲԸ՝</w:t>
            </w:r>
          </w:p>
        </w:tc>
      </w:tr>
      <w:tr w:rsidR="004F4D96" w:rsidRPr="004F4D96" w14:paraId="2C1A4E5E" w14:textId="77777777" w:rsidTr="004F4D96">
        <w:trPr>
          <w:trHeight w:val="537"/>
          <w:jc w:val="center"/>
        </w:trPr>
        <w:tc>
          <w:tcPr>
            <w:tcW w:w="9464" w:type="dxa"/>
            <w:tcBorders>
              <w:top w:val="single" w:sz="4" w:space="0" w:color="auto"/>
              <w:left w:val="single" w:sz="4" w:space="0" w:color="auto"/>
              <w:bottom w:val="single" w:sz="4" w:space="0" w:color="auto"/>
              <w:right w:val="single" w:sz="4" w:space="0" w:color="auto"/>
            </w:tcBorders>
          </w:tcPr>
          <w:p w14:paraId="1C98C716"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i/>
                <w:sz w:val="20"/>
                <w:szCs w:val="20"/>
              </w:rPr>
              <w:t>Ավելի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քան</w:t>
            </w:r>
            <w:proofErr w:type="spellEnd"/>
            <w:r w:rsidRPr="004F4D96">
              <w:rPr>
                <w:rFonts w:ascii="GHEA Grapalat" w:hAnsi="GHEA Grapalat" w:cs="Sylfaen"/>
                <w:bCs/>
                <w:i/>
                <w:sz w:val="20"/>
                <w:szCs w:val="20"/>
              </w:rPr>
              <w:t xml:space="preserve"> 15 </w:t>
            </w:r>
            <w:proofErr w:type="spellStart"/>
            <w:r w:rsidRPr="004F4D96">
              <w:rPr>
                <w:rFonts w:ascii="GHEA Grapalat" w:hAnsi="GHEA Grapalat" w:cs="Sylfaen"/>
                <w:bCs/>
                <w:i/>
                <w:sz w:val="20"/>
                <w:szCs w:val="20"/>
              </w:rPr>
              <w:t>տարի</w:t>
            </w:r>
            <w:proofErr w:type="spellEnd"/>
          </w:p>
        </w:tc>
      </w:tr>
      <w:tr w:rsidR="004F4D96" w:rsidRPr="004F4D96" w14:paraId="2F025B8F"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083D340C" w14:textId="24CD8EA6"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1.5 ԾՐԱԳՐԻ ՆԱԽԱՏԵՍՎՈՂ ԱՎԱՐՏԸ՝</w:t>
            </w:r>
          </w:p>
        </w:tc>
      </w:tr>
      <w:tr w:rsidR="004F4D96" w:rsidRPr="004F4D96" w14:paraId="13AF38FB" w14:textId="77777777" w:rsidTr="004F4D96">
        <w:trPr>
          <w:trHeight w:val="513"/>
          <w:jc w:val="center"/>
        </w:trPr>
        <w:tc>
          <w:tcPr>
            <w:tcW w:w="9464" w:type="dxa"/>
            <w:tcBorders>
              <w:top w:val="single" w:sz="4" w:space="0" w:color="auto"/>
              <w:left w:val="single" w:sz="4" w:space="0" w:color="auto"/>
              <w:bottom w:val="single" w:sz="4" w:space="0" w:color="auto"/>
              <w:right w:val="single" w:sz="4" w:space="0" w:color="auto"/>
            </w:tcBorders>
          </w:tcPr>
          <w:p w14:paraId="087F38B5" w14:textId="77777777" w:rsidR="004F4D96" w:rsidRPr="004F4D96" w:rsidRDefault="004F4D96" w:rsidP="004F4D96">
            <w:pPr>
              <w:spacing w:after="0" w:line="240" w:lineRule="auto"/>
              <w:contextualSpacing/>
              <w:rPr>
                <w:rFonts w:ascii="GHEA Grapalat" w:eastAsiaTheme="minorEastAsia" w:hAnsi="GHEA Grapalat" w:cs="Sylfaen"/>
                <w:bCs/>
                <w:i/>
                <w:sz w:val="20"/>
                <w:szCs w:val="20"/>
              </w:rPr>
            </w:pPr>
            <w:proofErr w:type="spellStart"/>
            <w:r w:rsidRPr="004F4D96">
              <w:rPr>
                <w:rFonts w:ascii="GHEA Grapalat" w:hAnsi="GHEA Grapalat" w:cs="Sylfaen"/>
                <w:bCs/>
                <w:i/>
                <w:sz w:val="20"/>
                <w:szCs w:val="20"/>
              </w:rPr>
              <w:t>Շարունակական</w:t>
            </w:r>
            <w:proofErr w:type="spellEnd"/>
          </w:p>
        </w:tc>
      </w:tr>
      <w:tr w:rsidR="004F4D96" w:rsidRPr="004F4D96" w14:paraId="10C5F423" w14:textId="77777777" w:rsidTr="004F4D96">
        <w:trPr>
          <w:jc w:val="center"/>
        </w:trPr>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4429C060" w14:textId="77777777" w:rsidR="004F4D96" w:rsidRPr="004F4D96" w:rsidRDefault="004F4D96"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1.6 ԾՐԱԳՐԻ ՆԱԽՈՐԴ ԱՆՎԱՆՈՒՄՆԵՐԸ՝</w:t>
            </w:r>
          </w:p>
        </w:tc>
      </w:tr>
      <w:tr w:rsidR="004F4D96" w:rsidRPr="004F4D96" w14:paraId="79E72702" w14:textId="77777777" w:rsidTr="004F4D96">
        <w:trPr>
          <w:trHeight w:val="439"/>
          <w:jc w:val="center"/>
        </w:trPr>
        <w:tc>
          <w:tcPr>
            <w:tcW w:w="9464" w:type="dxa"/>
            <w:tcBorders>
              <w:top w:val="single" w:sz="4" w:space="0" w:color="auto"/>
              <w:left w:val="single" w:sz="4" w:space="0" w:color="auto"/>
              <w:bottom w:val="single" w:sz="4" w:space="0" w:color="auto"/>
              <w:right w:val="single" w:sz="4" w:space="0" w:color="auto"/>
            </w:tcBorders>
          </w:tcPr>
          <w:p w14:paraId="1533A900" w14:textId="77777777" w:rsidR="004F4D96" w:rsidRPr="004F4D96" w:rsidRDefault="004F4D96" w:rsidP="004F4D96">
            <w:pPr>
              <w:spacing w:after="0" w:line="240" w:lineRule="auto"/>
              <w:contextualSpacing/>
              <w:rPr>
                <w:rFonts w:ascii="GHEA Grapalat" w:eastAsiaTheme="minorEastAsia" w:hAnsi="GHEA Grapalat" w:cs="Sylfaen"/>
                <w:bCs/>
                <w:i/>
                <w:sz w:val="20"/>
                <w:szCs w:val="20"/>
              </w:rPr>
            </w:pPr>
            <w:proofErr w:type="spellStart"/>
            <w:r w:rsidRPr="004F4D96">
              <w:rPr>
                <w:rFonts w:ascii="GHEA Grapalat" w:hAnsi="GHEA Grapalat" w:cs="Sylfaen"/>
                <w:bCs/>
                <w:i/>
                <w:sz w:val="20"/>
                <w:szCs w:val="20"/>
              </w:rPr>
              <w:t>Կիրառելի</w:t>
            </w:r>
            <w:proofErr w:type="spellEnd"/>
            <w:r w:rsidRPr="004F4D96">
              <w:rPr>
                <w:rFonts w:ascii="GHEA Grapalat" w:hAnsi="GHEA Grapalat" w:cs="Sylfaen"/>
                <w:bCs/>
                <w:i/>
                <w:sz w:val="20"/>
                <w:szCs w:val="20"/>
              </w:rPr>
              <w:t xml:space="preserve"> </w:t>
            </w:r>
            <w:proofErr w:type="spellStart"/>
            <w:r w:rsidRPr="004F4D96">
              <w:rPr>
                <w:rFonts w:ascii="GHEA Grapalat" w:hAnsi="GHEA Grapalat" w:cs="Sylfaen"/>
                <w:bCs/>
                <w:i/>
                <w:sz w:val="20"/>
                <w:szCs w:val="20"/>
              </w:rPr>
              <w:t>չէ</w:t>
            </w:r>
            <w:proofErr w:type="spellEnd"/>
          </w:p>
        </w:tc>
      </w:tr>
    </w:tbl>
    <w:p w14:paraId="74715B5B" w14:textId="6618EA6B" w:rsidR="004F4D96" w:rsidRDefault="004F4D96" w:rsidP="003D54AC">
      <w:pPr>
        <w:spacing w:after="0" w:line="240" w:lineRule="auto"/>
        <w:contextualSpacing/>
        <w:rPr>
          <w:rFonts w:ascii="GHEA Grapalat" w:eastAsiaTheme="minorEastAsia" w:hAnsi="GHEA Grapalat" w:cs="Sylfaen"/>
          <w:bCs/>
          <w:sz w:val="20"/>
          <w:szCs w:val="20"/>
        </w:rPr>
      </w:pPr>
    </w:p>
    <w:p w14:paraId="74E4A1B2" w14:textId="7CE63DA2" w:rsidR="003D54AC" w:rsidRPr="004F4D96" w:rsidRDefault="003D54AC" w:rsidP="003D54A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2. ԾՐԱԳՐԻ ԲՈՎԱՆԴԱԿՈՒԹՅՈՒՆԸ</w:t>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31"/>
        <w:gridCol w:w="2606"/>
        <w:gridCol w:w="388"/>
        <w:gridCol w:w="2883"/>
        <w:gridCol w:w="2520"/>
      </w:tblGrid>
      <w:tr w:rsidR="003D54AC" w:rsidRPr="004F4D96" w14:paraId="74E4A1B4"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B3"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 xml:space="preserve">2.1 </w:t>
            </w:r>
            <w:r w:rsidRPr="004F4D96">
              <w:rPr>
                <w:rFonts w:ascii="GHEA Grapalat" w:eastAsiaTheme="minorEastAsia" w:hAnsi="GHEA Grapalat" w:cs="Sylfaen"/>
                <w:sz w:val="20"/>
                <w:szCs w:val="20"/>
              </w:rPr>
              <w:t>ԾՐԱԳՐԻ</w:t>
            </w:r>
            <w:r w:rsidRPr="004F4D96">
              <w:rPr>
                <w:rFonts w:ascii="GHEA Grapalat" w:eastAsiaTheme="minorEastAsia" w:hAnsi="GHEA Grapalat" w:cs="Times Armenian"/>
                <w:sz w:val="20"/>
                <w:szCs w:val="20"/>
              </w:rPr>
              <w:t xml:space="preserve"> ՆՊԱՏԱԿԸ՝ </w:t>
            </w:r>
          </w:p>
        </w:tc>
      </w:tr>
      <w:tr w:rsidR="003D54AC" w:rsidRPr="004F4D96" w14:paraId="74E4A1B6" w14:textId="77777777" w:rsidTr="00D77F03">
        <w:trPr>
          <w:trHeight w:val="533"/>
          <w:jc w:val="center"/>
        </w:trPr>
        <w:tc>
          <w:tcPr>
            <w:tcW w:w="9956" w:type="dxa"/>
            <w:gridSpan w:val="6"/>
            <w:tcBorders>
              <w:top w:val="single" w:sz="4" w:space="0" w:color="auto"/>
              <w:left w:val="single" w:sz="4" w:space="0" w:color="auto"/>
              <w:bottom w:val="single" w:sz="4" w:space="0" w:color="auto"/>
              <w:right w:val="single" w:sz="4" w:space="0" w:color="auto"/>
            </w:tcBorders>
          </w:tcPr>
          <w:p w14:paraId="74E4A1B5" w14:textId="34C62345" w:rsidR="00C6243F" w:rsidRPr="004164FA" w:rsidRDefault="004164FA" w:rsidP="00C6243F">
            <w:pPr>
              <w:pStyle w:val="ListParagraph"/>
              <w:ind w:left="0"/>
              <w:rPr>
                <w:rFonts w:ascii="GHEA Grapalat" w:eastAsiaTheme="minorEastAsia" w:hAnsi="GHEA Grapalat" w:cs="Sylfaen"/>
                <w:bCs/>
                <w:sz w:val="20"/>
                <w:szCs w:val="20"/>
                <w:lang w:val="en-US"/>
              </w:rPr>
            </w:pPr>
            <w:r w:rsidRPr="004164FA">
              <w:rPr>
                <w:rFonts w:ascii="GHEA Grapalat" w:eastAsiaTheme="minorEastAsia" w:hAnsi="GHEA Grapalat" w:cs="Sylfaen"/>
                <w:bCs/>
                <w:sz w:val="20"/>
                <w:szCs w:val="20"/>
              </w:rPr>
              <w:t xml:space="preserve">ՀՀ </w:t>
            </w:r>
            <w:proofErr w:type="spellStart"/>
            <w:r w:rsidRPr="004164FA">
              <w:rPr>
                <w:rFonts w:ascii="GHEA Grapalat" w:eastAsiaTheme="minorEastAsia" w:hAnsi="GHEA Grapalat" w:cs="Sylfaen"/>
                <w:bCs/>
                <w:sz w:val="20"/>
                <w:szCs w:val="20"/>
              </w:rPr>
              <w:t>ընդերքի</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վերաբերյալ</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տեղեկության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ընդունում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հաշվառում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պահպանում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պարբերաբար</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թարմացում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երկրաբանական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տեղեկության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միասնական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համակարգի</w:t>
            </w:r>
            <w:proofErr w:type="spellEnd"/>
            <w:r w:rsidRPr="004164FA">
              <w:rPr>
                <w:rFonts w:ascii="GHEA Grapalat" w:eastAsiaTheme="minorEastAsia" w:hAnsi="GHEA Grapalat" w:cs="Sylfaen"/>
                <w:bCs/>
                <w:sz w:val="20"/>
                <w:szCs w:val="20"/>
              </w:rPr>
              <w:t xml:space="preserve"> և </w:t>
            </w:r>
            <w:proofErr w:type="spellStart"/>
            <w:r w:rsidRPr="004164FA">
              <w:rPr>
                <w:rFonts w:ascii="GHEA Grapalat" w:eastAsiaTheme="minorEastAsia" w:hAnsi="GHEA Grapalat" w:cs="Sylfaen"/>
                <w:bCs/>
                <w:sz w:val="20"/>
                <w:szCs w:val="20"/>
              </w:rPr>
              <w:t>ընդերքօգտագործման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ֆոնդի</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ստեղծում</w:t>
            </w:r>
            <w:proofErr w:type="spellEnd"/>
            <w:r w:rsidRPr="004164FA">
              <w:rPr>
                <w:rFonts w:ascii="GHEA Grapalat" w:eastAsiaTheme="minorEastAsia" w:hAnsi="GHEA Grapalat" w:cs="Sylfaen"/>
                <w:bCs/>
                <w:sz w:val="20"/>
                <w:szCs w:val="20"/>
              </w:rPr>
              <w:t xml:space="preserve"> և </w:t>
            </w:r>
            <w:proofErr w:type="spellStart"/>
            <w:r w:rsidRPr="004164FA">
              <w:rPr>
                <w:rFonts w:ascii="GHEA Grapalat" w:eastAsiaTheme="minorEastAsia" w:hAnsi="GHEA Grapalat" w:cs="Sylfaen"/>
                <w:bCs/>
                <w:sz w:val="20"/>
                <w:szCs w:val="20"/>
              </w:rPr>
              <w:t>վարում</w:t>
            </w:r>
            <w:proofErr w:type="spellEnd"/>
            <w:r w:rsidRPr="004164FA">
              <w:rPr>
                <w:rFonts w:ascii="GHEA Grapalat" w:eastAsiaTheme="minorEastAsia" w:hAnsi="GHEA Grapalat" w:cs="Sylfaen"/>
                <w:bCs/>
                <w:sz w:val="20"/>
                <w:szCs w:val="20"/>
              </w:rPr>
              <w:t xml:space="preserve">, </w:t>
            </w:r>
            <w:proofErr w:type="spellStart"/>
            <w:r w:rsidR="00612E86">
              <w:rPr>
                <w:rFonts w:ascii="GHEA Grapalat" w:eastAsiaTheme="minorEastAsia" w:hAnsi="GHEA Grapalat" w:cs="Sylfaen"/>
                <w:bCs/>
                <w:sz w:val="20"/>
                <w:szCs w:val="20"/>
                <w:lang w:val="en-US"/>
              </w:rPr>
              <w:t>ընդերք</w:t>
            </w:r>
            <w:r w:rsidR="00932679">
              <w:rPr>
                <w:rFonts w:ascii="GHEA Grapalat" w:eastAsiaTheme="minorEastAsia" w:hAnsi="GHEA Grapalat" w:cs="Sylfaen"/>
                <w:bCs/>
                <w:sz w:val="20"/>
                <w:szCs w:val="20"/>
                <w:lang w:val="en-US"/>
              </w:rPr>
              <w:t>օգտագործման</w:t>
            </w:r>
            <w:proofErr w:type="spellEnd"/>
            <w:r w:rsidR="00932679">
              <w:rPr>
                <w:rFonts w:ascii="GHEA Grapalat" w:eastAsiaTheme="minorEastAsia" w:hAnsi="GHEA Grapalat" w:cs="Sylfaen"/>
                <w:bCs/>
                <w:sz w:val="20"/>
                <w:szCs w:val="20"/>
                <w:lang w:val="en-US"/>
              </w:rPr>
              <w:t xml:space="preserve"> </w:t>
            </w:r>
            <w:proofErr w:type="spellStart"/>
            <w:r w:rsidR="00932679">
              <w:rPr>
                <w:rFonts w:ascii="GHEA Grapalat" w:eastAsiaTheme="minorEastAsia" w:hAnsi="GHEA Grapalat" w:cs="Sylfaen"/>
                <w:bCs/>
                <w:sz w:val="20"/>
                <w:szCs w:val="20"/>
                <w:lang w:val="en-US"/>
              </w:rPr>
              <w:t>ֆոնդի</w:t>
            </w:r>
            <w:proofErr w:type="spellEnd"/>
            <w:r w:rsidR="00932679">
              <w:rPr>
                <w:rFonts w:ascii="GHEA Grapalat" w:eastAsiaTheme="minorEastAsia" w:hAnsi="GHEA Grapalat" w:cs="Sylfaen"/>
                <w:bCs/>
                <w:sz w:val="20"/>
                <w:szCs w:val="20"/>
                <w:lang w:val="en-US"/>
              </w:rPr>
              <w:t xml:space="preserve"> </w:t>
            </w:r>
            <w:proofErr w:type="spellStart"/>
            <w:r w:rsidRPr="004164FA">
              <w:rPr>
                <w:rFonts w:ascii="GHEA Grapalat" w:eastAsiaTheme="minorEastAsia" w:hAnsi="GHEA Grapalat" w:cs="Sylfaen"/>
                <w:bCs/>
                <w:sz w:val="20"/>
                <w:szCs w:val="20"/>
              </w:rPr>
              <w:t>ամբողջականության</w:t>
            </w:r>
            <w:proofErr w:type="spellEnd"/>
            <w:r w:rsidRPr="004164FA">
              <w:rPr>
                <w:rFonts w:ascii="GHEA Grapalat" w:eastAsiaTheme="minorEastAsia" w:hAnsi="GHEA Grapalat" w:cs="Sylfaen"/>
                <w:bCs/>
                <w:sz w:val="20"/>
                <w:szCs w:val="20"/>
              </w:rPr>
              <w:t xml:space="preserve"> և </w:t>
            </w:r>
            <w:proofErr w:type="spellStart"/>
            <w:r w:rsidRPr="004164FA">
              <w:rPr>
                <w:rFonts w:ascii="GHEA Grapalat" w:eastAsiaTheme="minorEastAsia" w:hAnsi="GHEA Grapalat" w:cs="Sylfaen"/>
                <w:bCs/>
                <w:sz w:val="20"/>
                <w:szCs w:val="20"/>
              </w:rPr>
              <w:t>մատչելիության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ապահովում</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լիազոր</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մարմիններին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ընդերքի</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մասին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տեղեկատվության</w:t>
            </w:r>
            <w:proofErr w:type="spellEnd"/>
            <w:r w:rsidRPr="004164FA">
              <w:rPr>
                <w:rFonts w:ascii="GHEA Grapalat" w:eastAsiaTheme="minorEastAsia" w:hAnsi="GHEA Grapalat" w:cs="Sylfaen"/>
                <w:bCs/>
                <w:sz w:val="20"/>
                <w:szCs w:val="20"/>
              </w:rPr>
              <w:t xml:space="preserve"> </w:t>
            </w:r>
            <w:proofErr w:type="spellStart"/>
            <w:r w:rsidRPr="004164FA">
              <w:rPr>
                <w:rFonts w:ascii="GHEA Grapalat" w:eastAsiaTheme="minorEastAsia" w:hAnsi="GHEA Grapalat" w:cs="Sylfaen"/>
                <w:bCs/>
                <w:sz w:val="20"/>
                <w:szCs w:val="20"/>
              </w:rPr>
              <w:t>տրամադրում</w:t>
            </w:r>
            <w:proofErr w:type="spellEnd"/>
            <w:r>
              <w:rPr>
                <w:rFonts w:ascii="GHEA Grapalat" w:eastAsiaTheme="minorEastAsia" w:hAnsi="GHEA Grapalat" w:cs="Sylfaen"/>
                <w:bCs/>
                <w:sz w:val="20"/>
                <w:szCs w:val="20"/>
                <w:lang w:val="en-US"/>
              </w:rPr>
              <w:t>:</w:t>
            </w:r>
          </w:p>
        </w:tc>
      </w:tr>
      <w:tr w:rsidR="003D54AC" w:rsidRPr="004F4D96" w14:paraId="74E4A1B8"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B7"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2.2 ԾՐԱԳՐԻ ՀԻՄՔԵՐԸ՝</w:t>
            </w:r>
          </w:p>
        </w:tc>
      </w:tr>
      <w:tr w:rsidR="003D54AC" w:rsidRPr="004F4D96" w14:paraId="74E4A1BB" w14:textId="77777777" w:rsidTr="00D77F03">
        <w:trPr>
          <w:trHeight w:val="429"/>
          <w:jc w:val="center"/>
        </w:trPr>
        <w:tc>
          <w:tcPr>
            <w:tcW w:w="4165"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B9"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իրավական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հիմքերը</w:t>
            </w:r>
            <w:proofErr w:type="spellEnd"/>
          </w:p>
        </w:tc>
        <w:tc>
          <w:tcPr>
            <w:tcW w:w="5791"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BA"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Նկարագրությունը</w:t>
            </w:r>
            <w:proofErr w:type="spellEnd"/>
          </w:p>
        </w:tc>
      </w:tr>
      <w:tr w:rsidR="003D54AC" w:rsidRPr="004F4D96" w14:paraId="74E4A1BE"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74E4A1BC" w14:textId="4DF5EA30" w:rsidR="003D54AC" w:rsidRPr="004F4D96" w:rsidRDefault="00157AB0" w:rsidP="004F4D96">
            <w:pPr>
              <w:spacing w:after="0" w:line="240" w:lineRule="auto"/>
              <w:contextualSpacing/>
              <w:rPr>
                <w:rFonts w:ascii="GHEA Grapalat" w:eastAsiaTheme="minorEastAsia" w:hAnsi="GHEA Grapalat" w:cs="Sylfaen"/>
                <w:bCs/>
                <w:sz w:val="20"/>
                <w:szCs w:val="20"/>
              </w:rPr>
            </w:pPr>
            <w:r w:rsidRPr="004F4D96">
              <w:rPr>
                <w:rFonts w:ascii="GHEA Grapalat" w:hAnsi="GHEA Grapalat" w:cs="Sylfaen"/>
                <w:sz w:val="20"/>
                <w:szCs w:val="20"/>
                <w:lang w:val="hy-AM"/>
              </w:rPr>
              <w:t>Ընդերքի մասին» ՀՀ օրենսգիրք</w:t>
            </w:r>
          </w:p>
        </w:tc>
        <w:tc>
          <w:tcPr>
            <w:tcW w:w="5791" w:type="dxa"/>
            <w:gridSpan w:val="3"/>
            <w:tcBorders>
              <w:top w:val="single" w:sz="4" w:space="0" w:color="auto"/>
              <w:left w:val="single" w:sz="4" w:space="0" w:color="auto"/>
              <w:bottom w:val="single" w:sz="4" w:space="0" w:color="auto"/>
              <w:right w:val="single" w:sz="4" w:space="0" w:color="auto"/>
            </w:tcBorders>
          </w:tcPr>
          <w:p w14:paraId="74E4A1BD" w14:textId="09B130D1" w:rsidR="003D54AC" w:rsidRPr="001C2B36" w:rsidRDefault="00157AB0" w:rsidP="004F4D96">
            <w:pPr>
              <w:spacing w:after="0" w:line="240" w:lineRule="auto"/>
              <w:contextualSpacing/>
              <w:rPr>
                <w:rFonts w:ascii="GHEA Grapalat" w:eastAsiaTheme="minorEastAsia" w:hAnsi="GHEA Grapalat" w:cs="Sylfaen"/>
                <w:bCs/>
                <w:sz w:val="20"/>
                <w:szCs w:val="20"/>
              </w:rPr>
            </w:pPr>
            <w:r w:rsidRPr="004F4D96">
              <w:rPr>
                <w:rFonts w:ascii="GHEA Grapalat" w:hAnsi="GHEA Grapalat" w:cs="Sylfaen"/>
                <w:color w:val="000000"/>
                <w:sz w:val="20"/>
                <w:szCs w:val="20"/>
                <w:lang w:val="hy-AM"/>
              </w:rPr>
              <w:t>ՀՀ տարածքում ընդերքի վերաբերյալ տեղեկության միասնական համակարգի ստեղծման, վարման, պահպանման, երկրաբանական տեղեկության հավաքագրման, պահպանման և օգտագործման տրամադրման, օգտակար հանածոների պաշարների պետական հաշվեկշռի, օգտակար հանածոների հանքավայրերի և հանքերևակումների պետական կադաստրի վարման, պաշարների շարժի վերաբերյալ հաշվետվությունների և մի շարք այլ դրույթների կամ պահանջների վերաբերյալ իրավակարգավորումների սահմանում</w:t>
            </w:r>
            <w:r w:rsidR="001C2B36">
              <w:rPr>
                <w:rFonts w:ascii="GHEA Grapalat" w:hAnsi="GHEA Grapalat" w:cs="Sylfaen"/>
                <w:color w:val="000000"/>
                <w:sz w:val="20"/>
                <w:szCs w:val="20"/>
              </w:rPr>
              <w:t xml:space="preserve"> </w:t>
            </w:r>
            <w:r w:rsidR="001C2B36" w:rsidRPr="001C2B36">
              <w:rPr>
                <w:rFonts w:ascii="GHEA Grapalat" w:hAnsi="GHEA Grapalat" w:cs="Sylfaen"/>
                <w:color w:val="000000"/>
                <w:sz w:val="20"/>
                <w:szCs w:val="20"/>
              </w:rPr>
              <w:t>(</w:t>
            </w:r>
            <w:proofErr w:type="spellStart"/>
            <w:r w:rsidR="001C2B36">
              <w:rPr>
                <w:rFonts w:ascii="GHEA Grapalat" w:hAnsi="GHEA Grapalat" w:cs="Sylfaen"/>
                <w:color w:val="000000"/>
                <w:sz w:val="20"/>
                <w:szCs w:val="20"/>
              </w:rPr>
              <w:t>Օրենսգրքի</w:t>
            </w:r>
            <w:proofErr w:type="spellEnd"/>
            <w:r w:rsidR="001C2B36">
              <w:rPr>
                <w:rFonts w:ascii="GHEA Grapalat" w:hAnsi="GHEA Grapalat" w:cs="Sylfaen"/>
                <w:color w:val="000000"/>
                <w:sz w:val="20"/>
                <w:szCs w:val="20"/>
              </w:rPr>
              <w:t xml:space="preserve">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4,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6,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12-13, </w:t>
            </w:r>
            <w:proofErr w:type="spellStart"/>
            <w:r w:rsidR="001C2B36" w:rsidRPr="001C2B36">
              <w:rPr>
                <w:rFonts w:ascii="GHEA Grapalat" w:hAnsi="GHEA Grapalat" w:cs="Sylfaen"/>
                <w:color w:val="000000"/>
                <w:sz w:val="20"/>
                <w:szCs w:val="20"/>
              </w:rPr>
              <w:t>Հոդված</w:t>
            </w:r>
            <w:proofErr w:type="spellEnd"/>
            <w:r w:rsidR="001C2B36" w:rsidRPr="001C2B36">
              <w:rPr>
                <w:rFonts w:ascii="GHEA Grapalat" w:hAnsi="GHEA Grapalat" w:cs="Sylfaen"/>
                <w:color w:val="000000"/>
                <w:sz w:val="20"/>
                <w:szCs w:val="20"/>
              </w:rPr>
              <w:t xml:space="preserve"> 63</w:t>
            </w:r>
            <w:r w:rsidR="001C2B36">
              <w:rPr>
                <w:rFonts w:ascii="GHEA Grapalat" w:hAnsi="GHEA Grapalat" w:cs="Sylfaen"/>
                <w:color w:val="000000"/>
                <w:sz w:val="20"/>
                <w:szCs w:val="20"/>
              </w:rPr>
              <w:t xml:space="preserve"> և </w:t>
            </w:r>
            <w:proofErr w:type="spellStart"/>
            <w:r w:rsidR="001C2B36">
              <w:rPr>
                <w:rFonts w:ascii="GHEA Grapalat" w:hAnsi="GHEA Grapalat" w:cs="Sylfaen"/>
                <w:color w:val="000000"/>
                <w:sz w:val="20"/>
                <w:szCs w:val="20"/>
              </w:rPr>
              <w:t>այլն</w:t>
            </w:r>
            <w:proofErr w:type="spellEnd"/>
            <w:r w:rsidR="001C2B36" w:rsidRPr="001C2B36">
              <w:rPr>
                <w:rFonts w:ascii="GHEA Grapalat" w:hAnsi="GHEA Grapalat" w:cs="Sylfaen"/>
                <w:color w:val="000000"/>
                <w:sz w:val="20"/>
                <w:szCs w:val="20"/>
              </w:rPr>
              <w:t>)</w:t>
            </w:r>
          </w:p>
        </w:tc>
      </w:tr>
      <w:tr w:rsidR="003D54AC" w:rsidRPr="00C52DB0" w14:paraId="74E4A1C1"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1F9BAC88" w14:textId="77777777" w:rsidR="004130BF" w:rsidRDefault="004130BF" w:rsidP="004130BF">
            <w:pPr>
              <w:pStyle w:val="2"/>
              <w:ind w:left="0"/>
              <w:rPr>
                <w:rFonts w:ascii="GHEA Grapalat" w:hAnsi="GHEA Grapalat" w:cs="Sylfaen"/>
                <w:sz w:val="20"/>
                <w:szCs w:val="20"/>
                <w:lang w:val="hy-AM"/>
              </w:rPr>
            </w:pPr>
            <w:r w:rsidRPr="00A6408B">
              <w:rPr>
                <w:rFonts w:ascii="GHEA Grapalat" w:hAnsi="GHEA Grapalat" w:cs="Sylfaen"/>
                <w:sz w:val="20"/>
                <w:szCs w:val="20"/>
                <w:lang w:val="hy-AM"/>
              </w:rPr>
              <w:t>ՀՀ կառավարության 31.10.2002թ. N 1758-Ն</w:t>
            </w:r>
            <w:r w:rsidRPr="00A717D0">
              <w:rPr>
                <w:rFonts w:ascii="GHEA Grapalat" w:hAnsi="GHEA Grapalat" w:cs="Sylfaen"/>
                <w:sz w:val="20"/>
                <w:szCs w:val="20"/>
                <w:lang w:val="hy-AM"/>
              </w:rPr>
              <w:t xml:space="preserve"> </w:t>
            </w:r>
            <w:r w:rsidRPr="00CF6C1B">
              <w:rPr>
                <w:rFonts w:ascii="GHEA Grapalat" w:hAnsi="GHEA Grapalat" w:cs="Sylfaen"/>
                <w:sz w:val="20"/>
                <w:szCs w:val="20"/>
                <w:lang w:val="hy-AM"/>
              </w:rPr>
              <w:t>որոշում (ՀՀ կառավարության 25.10.2012թ. N 1347-Ն և 23.01.2020թ. N 52-Ն որոշումների փոփոխություններով)</w:t>
            </w:r>
          </w:p>
          <w:p w14:paraId="74E4A1BF" w14:textId="32368F62" w:rsidR="003D54AC" w:rsidRPr="004130BF" w:rsidRDefault="004130BF" w:rsidP="004130BF">
            <w:pPr>
              <w:spacing w:after="0" w:line="240" w:lineRule="auto"/>
              <w:contextualSpacing/>
              <w:rPr>
                <w:rFonts w:ascii="GHEA Grapalat" w:eastAsiaTheme="minorEastAsia" w:hAnsi="GHEA Grapalat" w:cs="Sylfaen"/>
                <w:bCs/>
                <w:sz w:val="20"/>
                <w:szCs w:val="20"/>
                <w:lang w:val="hy-AM"/>
              </w:rPr>
            </w:pPr>
            <w:r w:rsidRPr="00A6408B">
              <w:rPr>
                <w:rFonts w:ascii="GHEA Grapalat" w:hAnsi="GHEA Grapalat" w:cs="Sylfaen"/>
                <w:sz w:val="20"/>
                <w:szCs w:val="20"/>
                <w:lang w:val="hy-AM"/>
              </w:rPr>
              <w:t>Հանրապետական երկրաբանական ֆոնդ» ՊՈԱԿ-ի կանոնադրություն</w:t>
            </w:r>
            <w:r w:rsidRPr="00A717D0">
              <w:rPr>
                <w:rFonts w:ascii="GHEA Grapalat" w:hAnsi="GHEA Grapalat" w:cs="Sylfaen"/>
                <w:sz w:val="20"/>
                <w:szCs w:val="20"/>
                <w:lang w:val="hy-AM"/>
              </w:rPr>
              <w:t xml:space="preserve"> (նոր խմբագրությամբ)</w:t>
            </w:r>
          </w:p>
        </w:tc>
        <w:tc>
          <w:tcPr>
            <w:tcW w:w="5791" w:type="dxa"/>
            <w:gridSpan w:val="3"/>
            <w:tcBorders>
              <w:top w:val="single" w:sz="4" w:space="0" w:color="auto"/>
              <w:left w:val="single" w:sz="4" w:space="0" w:color="auto"/>
              <w:bottom w:val="single" w:sz="4" w:space="0" w:color="auto"/>
              <w:right w:val="single" w:sz="4" w:space="0" w:color="auto"/>
            </w:tcBorders>
          </w:tcPr>
          <w:p w14:paraId="74E4A1C0" w14:textId="04A9A909" w:rsidR="003D54AC" w:rsidRPr="004F4D96"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կազմակերպության գործունեության շրջանակները, խնդիրներն ու նպատակները</w:t>
            </w:r>
          </w:p>
        </w:tc>
      </w:tr>
      <w:tr w:rsidR="00157AB0" w:rsidRPr="00C52DB0" w14:paraId="7CC5E4F4"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24048BD7" w14:textId="600EBA80"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13.09.2012թ. N 1170-Ն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Օգտակար հանածոների պաշարների պետական հաշվեկշռի վարման կարգը սահմանելու և Հայաստանի Հանրապետության կառավարության 2004 թվականի ապրիլի 29-ի N 637-Ն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5D756C3A" w14:textId="72D936A6"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օգտակար հանածոների պաշարների պետական հաշվեկշռի վարման կարգը, որով կանոնակարգում է պաշարների պետական հաշվեկշռի վարումը և հաշվեկշռի վարման ընթացակարգի հետ կապված հարաբերությունները</w:t>
            </w:r>
          </w:p>
        </w:tc>
      </w:tr>
      <w:tr w:rsidR="004130BF" w:rsidRPr="00C52DB0" w14:paraId="1ED3730F"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E2E1DDE" w14:textId="66EF919F" w:rsidR="004130BF" w:rsidRPr="004F4D96" w:rsidRDefault="004130BF" w:rsidP="004F4D96">
            <w:pPr>
              <w:spacing w:after="0" w:line="240" w:lineRule="auto"/>
              <w:contextualSpacing/>
              <w:rPr>
                <w:rFonts w:ascii="GHEA Grapalat" w:hAnsi="GHEA Grapalat" w:cs="Sylfaen"/>
                <w:sz w:val="20"/>
                <w:szCs w:val="20"/>
                <w:lang w:val="hy-AM"/>
              </w:rPr>
            </w:pPr>
            <w:r w:rsidRPr="00D77F03">
              <w:rPr>
                <w:rFonts w:ascii="GHEA Grapalat" w:eastAsiaTheme="minorEastAsia" w:hAnsi="GHEA Grapalat" w:cs="Sylfaen"/>
                <w:bCs/>
                <w:sz w:val="20"/>
                <w:szCs w:val="20"/>
                <w:lang w:val="hy-AM"/>
              </w:rPr>
              <w:lastRenderedPageBreak/>
              <w:t xml:space="preserve">ՀՀ կառավարության 2022 թվականի օգոստոսի 11-ի N 1268-Ն </w:t>
            </w:r>
            <w:r w:rsidR="005C2C89" w:rsidRPr="00D77F03">
              <w:rPr>
                <w:rFonts w:ascii="GHEA Grapalat" w:eastAsiaTheme="minorEastAsia" w:hAnsi="GHEA Grapalat" w:cs="Sylfaen"/>
                <w:bCs/>
                <w:sz w:val="20"/>
                <w:szCs w:val="20"/>
                <w:lang w:val="hy-AM"/>
              </w:rPr>
              <w:t xml:space="preserve">որոշում </w:t>
            </w:r>
            <w:r w:rsidRPr="00D77F03">
              <w:rPr>
                <w:rFonts w:ascii="GHEA Grapalat" w:eastAsiaTheme="minorEastAsia" w:hAnsi="GHEA Grapalat" w:cs="Sylfaen"/>
                <w:bCs/>
                <w:sz w:val="20"/>
                <w:szCs w:val="20"/>
                <w:lang w:val="hy-AM"/>
              </w:rPr>
              <w:t>«Օգտակար հանածոների պաշարների շարժի վերաբերյալ տարեկան հաշվետվության ներկայացման կարգը, հաշվետվությունների ձևերը և լրացման ուղեցույցները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1A3C8553" w14:textId="2953AA18" w:rsidR="004130BF" w:rsidRPr="00D77F03" w:rsidRDefault="004130BF" w:rsidP="004F4D96">
            <w:pPr>
              <w:spacing w:after="0" w:line="240" w:lineRule="auto"/>
              <w:contextualSpacing/>
              <w:rPr>
                <w:rFonts w:ascii="GHEA Grapalat" w:hAnsi="GHEA Grapalat" w:cs="Sylfaen"/>
                <w:sz w:val="20"/>
                <w:szCs w:val="20"/>
                <w:lang w:val="hy-AM"/>
              </w:rPr>
            </w:pPr>
            <w:r w:rsidRPr="004130BF">
              <w:rPr>
                <w:rFonts w:ascii="GHEA Grapalat" w:hAnsi="GHEA Grapalat" w:cs="Sylfaen"/>
                <w:sz w:val="20"/>
                <w:szCs w:val="20"/>
                <w:lang w:val="hy-AM"/>
              </w:rPr>
              <w:t xml:space="preserve">Սահմանում է օգտակար հանածոների պաշարների շարժի վերաբերյալ տարեկան հաշվետվության </w:t>
            </w:r>
            <w:r w:rsidR="00D77F03" w:rsidRPr="00D77F03">
              <w:rPr>
                <w:rFonts w:ascii="GHEA Grapalat" w:hAnsi="GHEA Grapalat" w:cs="Sylfaen"/>
                <w:sz w:val="20"/>
                <w:szCs w:val="20"/>
                <w:lang w:val="hy-AM"/>
              </w:rPr>
              <w:t xml:space="preserve">ներկայացման կարգը, հաշվետվությունների </w:t>
            </w:r>
            <w:r w:rsidRPr="004130BF">
              <w:rPr>
                <w:rFonts w:ascii="GHEA Grapalat" w:hAnsi="GHEA Grapalat" w:cs="Sylfaen"/>
                <w:sz w:val="20"/>
                <w:szCs w:val="20"/>
                <w:lang w:val="hy-AM"/>
              </w:rPr>
              <w:t>ձև</w:t>
            </w:r>
            <w:r w:rsidR="00D77F03" w:rsidRPr="00D77F03">
              <w:rPr>
                <w:rFonts w:ascii="GHEA Grapalat" w:hAnsi="GHEA Grapalat" w:cs="Sylfaen"/>
                <w:sz w:val="20"/>
                <w:szCs w:val="20"/>
                <w:lang w:val="hy-AM"/>
              </w:rPr>
              <w:t>եր</w:t>
            </w:r>
            <w:r w:rsidRPr="004130BF">
              <w:rPr>
                <w:rFonts w:ascii="GHEA Grapalat" w:hAnsi="GHEA Grapalat" w:cs="Sylfaen"/>
                <w:sz w:val="20"/>
                <w:szCs w:val="20"/>
                <w:lang w:val="hy-AM"/>
              </w:rPr>
              <w:t xml:space="preserve">ը (Ձև N 1-ՊՕՀՊ և </w:t>
            </w:r>
            <w:r w:rsidR="00D77F03" w:rsidRPr="00D77F03">
              <w:rPr>
                <w:rFonts w:ascii="GHEA Grapalat" w:hAnsi="GHEA Grapalat" w:cs="Sylfaen"/>
                <w:sz w:val="20"/>
                <w:szCs w:val="20"/>
                <w:lang w:val="hy-AM"/>
              </w:rPr>
              <w:t xml:space="preserve">Ձև </w:t>
            </w:r>
            <w:r w:rsidRPr="004130BF">
              <w:rPr>
                <w:rFonts w:ascii="GHEA Grapalat" w:hAnsi="GHEA Grapalat" w:cs="Sylfaen"/>
                <w:sz w:val="20"/>
                <w:szCs w:val="20"/>
                <w:lang w:val="hy-AM"/>
              </w:rPr>
              <w:t xml:space="preserve">N </w:t>
            </w:r>
            <w:r w:rsidR="00D77F03" w:rsidRPr="00D77F03">
              <w:rPr>
                <w:rFonts w:ascii="GHEA Grapalat" w:hAnsi="GHEA Grapalat" w:cs="Sylfaen"/>
                <w:sz w:val="20"/>
                <w:szCs w:val="20"/>
                <w:lang w:val="hy-AM"/>
              </w:rPr>
              <w:t xml:space="preserve">2-ՍՋՊ) </w:t>
            </w:r>
            <w:r w:rsidRPr="004130BF">
              <w:rPr>
                <w:rFonts w:ascii="GHEA Grapalat" w:hAnsi="GHEA Grapalat" w:cs="Sylfaen"/>
                <w:sz w:val="20"/>
                <w:szCs w:val="20"/>
                <w:lang w:val="hy-AM"/>
              </w:rPr>
              <w:t xml:space="preserve">և </w:t>
            </w:r>
            <w:r w:rsidR="00D77F03" w:rsidRPr="00D77F03">
              <w:rPr>
                <w:rFonts w:ascii="GHEA Grapalat" w:hAnsi="GHEA Grapalat" w:cs="Sylfaen"/>
                <w:sz w:val="20"/>
                <w:szCs w:val="20"/>
                <w:lang w:val="hy-AM"/>
              </w:rPr>
              <w:t>լրացման ուղեցույցները: Որոշմամբ սահմանվում են հաշվետվությունները «Հանրապետական երկրաբանական ֆոնդ» ՊՈԱԿ ներկայացնելու, ՊՈԱԿ-ի կողմից հաշվետվությունների լրակազմությունը ստուգելու և ընդունելու պահանջները</w:t>
            </w:r>
          </w:p>
        </w:tc>
      </w:tr>
      <w:tr w:rsidR="00157AB0" w:rsidRPr="00C52DB0" w14:paraId="415698F1"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3D5F584B" w14:textId="24E67BDC"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08.11.2012թ. N 1414-Ն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Հայաստանի Հանրապետության ընդերքի մասին երկրաբանական տեղեկության պահպանության կարգը հաստատելու և Հայաստանի Հանրապետության կառավարության 2004 թվականի մայիսի 6-ի N 669-Ն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0DCB0A4B" w14:textId="7E2E6AFC"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Որոշմամբ հաստատված կարգով կարգավորվում են ՀՀ ընդերքի մասին անկախ ֆինանսավորման աղբյուրից ստացված երկրաբանական տեղեկության պահպանության հետ կապված հարաբերությունները, պահպանության ենթակա փաստաթղթերը, պահպանման ընթացակարգը և դրանց ներկայացվող պահանջները</w:t>
            </w:r>
          </w:p>
        </w:tc>
      </w:tr>
      <w:tr w:rsidR="00157AB0" w:rsidRPr="00C52DB0" w14:paraId="1A2757A9"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6BB7A20A" w14:textId="0512F1DB"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22.11.2012թ. N 1571-Ն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Օգտակար հանածոների հանքավայրերի և երևակումների պետական կադաստրի վարման կարգը սահմանելու և Հայաստանի Հանրապետության կառավարության 2006 թվականի սեպտեմբերի 14-ի N 1490-Ն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7ED05A5B" w14:textId="1C3A0792"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օգտակար հանածոների հանքավայրերի և երևակումների պետական կադաստրի վարման կարգը, որով կարգավորվում են ՀՀ ՕՀՊԿ վարման կարգի հետ կապված հարաբերությունները, նպատակը, տեղեկության տրամադրման ընթացակարգերը, հաշվառման ենթակա օբյեկտները, հանքավայրերի և երևակումների անձնագրերի կառուցվածքին ու բովանդակությանը ներկայացվող պահանջները</w:t>
            </w:r>
          </w:p>
        </w:tc>
      </w:tr>
      <w:tr w:rsidR="00157AB0" w:rsidRPr="00C52DB0" w14:paraId="5CE32030"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5597AE70" w14:textId="090DEF9D"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23.05.2013թ. N 569-Ն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Երկրաբանական տեղեկության հանձնման կարգը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370BDB26" w14:textId="4FFDE355" w:rsidR="00157AB0" w:rsidRPr="00D77F03"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երկրաբանական տեղեկության հանձնման կարգը, որով կարգավորվում են պետական ընդերքաբանական փորձաքննություն անցած, ընդերքօգտագործման իրավունքի ժամկետը լրանալուց հետո կամ դրանից հրաժարվելու դեպքում ընդերքօգտագործողների տնօրինման տակ գտնվող և օգտակար հանածոների արդյունահանման հետ չկապված երկրաբանական ուսումնասիրությունների ընթացքում ստացված երկրաբանական տեղեկությունները լիազոր մարմնին հանձնելու գործընթացի հետ կապված հարաբերությունները, հանձնման ժամկետները և տրամադրվող տեղեկանքի ձևը</w:t>
            </w:r>
          </w:p>
        </w:tc>
      </w:tr>
      <w:tr w:rsidR="0056620D" w:rsidRPr="00C52DB0" w14:paraId="7F6D63F7"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3DB50F7" w14:textId="5FCF624E" w:rsidR="0056620D" w:rsidRPr="005C2C89"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17.07.2014թ. N 727-Ն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Ընդերքի երկրաբանական ուսումնասիրության աշխատանքների իրականացման համար տրամադրված ընդերքի տեղամասերի հաշվառման մատյանի վարման կարգը սահմանելու և ՀՀ կառավարության 2003թ. Օգոստոսի 21-ի N 1055-Ն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0FBDCCFB" w14:textId="15CDFCBD"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ընդերքի երկրաբանական ուսումնասիրության աշխատանքների իրականացման համար տրամադրված ընդերքի տեղամասերի հաշվառման մատյանի վարման կարգը, որով կարգավորվում են ՀՀ-ում իրականացվող երկրաբանական ուսումնասիրությունների հաշվառման մատյանի վարման գործընթացի հետ կապված հարաբերությունները, մատյանի վարման ու պահպանման ընթացակարգերը և մատյանի ձևը</w:t>
            </w:r>
          </w:p>
        </w:tc>
      </w:tr>
      <w:tr w:rsidR="0056620D" w:rsidRPr="00C52DB0" w14:paraId="2D95F8B9"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4CF0CB1F" w14:textId="44970B35"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 xml:space="preserve">ՀՀ կառավարության 24.07.2014թ. N 1036-Ն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«Երկրաբանական տեղեկության տրամադրման, ինչպես նաև դրա հետ կապված մատուցվող ծառայությունների դիմաց վճարման կարգը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4CAD40A6" w14:textId="6EA3DDD3"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երկրաբանական տեղեկության տրամադրման, ինչպես նաև դրա հետ կապված մատուցվող ծառայությունների դիմաց վճարման կարգը, որով կարգավորվում են ՀՀ սեփականությունը հանդիսացող երկրաբանական տեղեկության տրամադրման, ինչպես նաև մատուցվող ծառայությունների դիմաց վճարման հետ կապված հարաբերությունները, տեղեկության տրամադրման ընթացակարգերը և հայտի ձևը</w:t>
            </w:r>
          </w:p>
        </w:tc>
      </w:tr>
      <w:tr w:rsidR="00C6243F" w:rsidRPr="00C52DB0" w14:paraId="4E1791DC"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2C857A79" w14:textId="77777777" w:rsidR="00C6243F" w:rsidRDefault="00C6243F" w:rsidP="004F4D96">
            <w:pPr>
              <w:spacing w:after="0" w:line="240" w:lineRule="auto"/>
              <w:contextualSpacing/>
              <w:rPr>
                <w:rFonts w:ascii="GHEA Grapalat" w:hAnsi="GHEA Grapalat" w:cs="Sylfaen"/>
                <w:sz w:val="20"/>
                <w:szCs w:val="20"/>
                <w:lang w:val="hy-AM"/>
              </w:rPr>
            </w:pPr>
          </w:p>
          <w:p w14:paraId="7432C521" w14:textId="794378FD" w:rsidR="00C6243F" w:rsidRPr="004F4D96" w:rsidRDefault="00C6243F" w:rsidP="004F4D96">
            <w:pPr>
              <w:spacing w:after="0" w:line="240" w:lineRule="auto"/>
              <w:contextualSpacing/>
              <w:rPr>
                <w:rFonts w:ascii="GHEA Grapalat" w:hAnsi="GHEA Grapalat" w:cs="Sylfaen"/>
                <w:sz w:val="20"/>
                <w:szCs w:val="20"/>
                <w:lang w:val="hy-AM"/>
              </w:rPr>
            </w:pPr>
          </w:p>
        </w:tc>
        <w:tc>
          <w:tcPr>
            <w:tcW w:w="5791" w:type="dxa"/>
            <w:gridSpan w:val="3"/>
            <w:tcBorders>
              <w:top w:val="single" w:sz="4" w:space="0" w:color="auto"/>
              <w:left w:val="single" w:sz="4" w:space="0" w:color="auto"/>
              <w:bottom w:val="single" w:sz="4" w:space="0" w:color="auto"/>
              <w:right w:val="single" w:sz="4" w:space="0" w:color="auto"/>
            </w:tcBorders>
          </w:tcPr>
          <w:p w14:paraId="5AC18BA8" w14:textId="77777777" w:rsidR="00C6243F" w:rsidRPr="004F4D96" w:rsidRDefault="00C6243F" w:rsidP="004F4D96">
            <w:pPr>
              <w:spacing w:after="0" w:line="240" w:lineRule="auto"/>
              <w:contextualSpacing/>
              <w:rPr>
                <w:rFonts w:ascii="GHEA Grapalat" w:hAnsi="GHEA Grapalat" w:cs="Sylfaen"/>
                <w:sz w:val="20"/>
                <w:szCs w:val="20"/>
                <w:lang w:val="hy-AM"/>
              </w:rPr>
            </w:pPr>
          </w:p>
        </w:tc>
      </w:tr>
      <w:tr w:rsidR="0056620D" w:rsidRPr="00C52DB0" w14:paraId="0B2FB783"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149B22D" w14:textId="0258F24A"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lastRenderedPageBreak/>
              <w:t xml:space="preserve">ՀՀ կառավարության 03.09.2020թ. N 1446-Ն </w:t>
            </w:r>
            <w:r w:rsidR="005C2C89" w:rsidRPr="004F4D96">
              <w:rPr>
                <w:rFonts w:ascii="GHEA Grapalat" w:hAnsi="GHEA Grapalat" w:cs="Sylfaen"/>
                <w:sz w:val="20"/>
                <w:szCs w:val="20"/>
                <w:lang w:val="hy-AM"/>
              </w:rPr>
              <w:t xml:space="preserve">որոշում </w:t>
            </w:r>
            <w:r w:rsidRPr="004F4D96">
              <w:rPr>
                <w:rFonts w:ascii="GHEA Grapalat" w:hAnsi="GHEA Grapalat" w:cs="Sylfaen"/>
                <w:sz w:val="20"/>
                <w:szCs w:val="20"/>
                <w:lang w:val="hy-AM"/>
              </w:rPr>
              <w:t>Պետական ընդերքաբանական փորձաքննության կարգը հաստատելու և Հայաստանի Հանրապետության կառավարության 2004 թվականի դեկտեմբերի 9-ի N 1784-Ն որոշումն ուժը կորցրած ճանաչելու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03450DD1" w14:textId="577761D5"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Հաստատված պետական ընդերքաբանական փորձաքննության կարգով սահմանվում է փորձաքննության և փորձաքննությունն անցած նյութերի երկրաբանական ֆոնդին պահպանության հանձնման ընթացակարգերը</w:t>
            </w:r>
          </w:p>
        </w:tc>
      </w:tr>
      <w:tr w:rsidR="0056620D" w:rsidRPr="00C52DB0" w14:paraId="1C3284A7"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0A1AFADB" w14:textId="730C2C9E"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ՀՀ ՏԿԵ նախարարի հրաման 40-Լ, 15.06.2020թ. ««Հանրապետական երկրաբանական ֆոնդ» ՊՈԱԿ-ի կողմից մատուցվող ծառայությունների համար գանձվող վճարների առավելագույն չափը սահմանելու մասին»</w:t>
            </w:r>
          </w:p>
        </w:tc>
        <w:tc>
          <w:tcPr>
            <w:tcW w:w="5791" w:type="dxa"/>
            <w:gridSpan w:val="3"/>
            <w:tcBorders>
              <w:top w:val="single" w:sz="4" w:space="0" w:color="auto"/>
              <w:left w:val="single" w:sz="4" w:space="0" w:color="auto"/>
              <w:bottom w:val="single" w:sz="4" w:space="0" w:color="auto"/>
              <w:right w:val="single" w:sz="4" w:space="0" w:color="auto"/>
            </w:tcBorders>
          </w:tcPr>
          <w:p w14:paraId="481657C9" w14:textId="204E8E87" w:rsidR="0056620D" w:rsidRPr="00DF628E" w:rsidRDefault="0056620D"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sz w:val="20"/>
                <w:szCs w:val="20"/>
                <w:lang w:val="hy-AM"/>
              </w:rPr>
              <w:t>Սահմանում է «Հանրապետական երկրաբանական ֆոնդ» ՊՈԱԿ-ի կողմից մատուցվող ծառայությունների համար գանձվող վճարների առավելագույն չափը, ծառայությունների անվանացանկը և առանձին ծառայությունների մատուցման ժամկետները</w:t>
            </w:r>
          </w:p>
        </w:tc>
      </w:tr>
      <w:tr w:rsidR="00C6243F" w:rsidRPr="004F4D96" w14:paraId="60A40B7A" w14:textId="77777777" w:rsidTr="00D77F03">
        <w:trPr>
          <w:trHeight w:val="77"/>
          <w:jc w:val="center"/>
        </w:trPr>
        <w:tc>
          <w:tcPr>
            <w:tcW w:w="4165" w:type="dxa"/>
            <w:gridSpan w:val="3"/>
            <w:tcBorders>
              <w:top w:val="single" w:sz="4" w:space="0" w:color="auto"/>
              <w:left w:val="single" w:sz="4" w:space="0" w:color="auto"/>
              <w:bottom w:val="single" w:sz="4" w:space="0" w:color="auto"/>
              <w:right w:val="single" w:sz="4" w:space="0" w:color="auto"/>
            </w:tcBorders>
          </w:tcPr>
          <w:p w14:paraId="49CECF57" w14:textId="6E4577F5" w:rsidR="00C6243F" w:rsidRPr="00C6243F" w:rsidRDefault="00C6243F" w:rsidP="004F4D96">
            <w:pPr>
              <w:spacing w:after="0" w:line="240" w:lineRule="auto"/>
              <w:contextualSpacing/>
              <w:rPr>
                <w:rFonts w:ascii="GHEA Grapalat" w:hAnsi="GHEA Grapalat" w:cs="Sylfaen"/>
                <w:sz w:val="20"/>
                <w:szCs w:val="20"/>
              </w:rPr>
            </w:pPr>
            <w:r>
              <w:rPr>
                <w:rFonts w:ascii="GHEA Grapalat" w:hAnsi="GHEA Grapalat" w:cs="Sylfaen"/>
                <w:sz w:val="20"/>
                <w:szCs w:val="20"/>
              </w:rPr>
              <w:t>…</w:t>
            </w:r>
          </w:p>
        </w:tc>
        <w:tc>
          <w:tcPr>
            <w:tcW w:w="5791" w:type="dxa"/>
            <w:gridSpan w:val="3"/>
            <w:tcBorders>
              <w:top w:val="single" w:sz="4" w:space="0" w:color="auto"/>
              <w:left w:val="single" w:sz="4" w:space="0" w:color="auto"/>
              <w:bottom w:val="single" w:sz="4" w:space="0" w:color="auto"/>
              <w:right w:val="single" w:sz="4" w:space="0" w:color="auto"/>
            </w:tcBorders>
          </w:tcPr>
          <w:p w14:paraId="1DF52548" w14:textId="77777777" w:rsidR="00C6243F" w:rsidRPr="004F4D96" w:rsidRDefault="00C6243F" w:rsidP="004F4D96">
            <w:pPr>
              <w:spacing w:after="0" w:line="240" w:lineRule="auto"/>
              <w:contextualSpacing/>
              <w:rPr>
                <w:rFonts w:ascii="GHEA Grapalat" w:hAnsi="GHEA Grapalat" w:cs="Sylfaen"/>
                <w:sz w:val="20"/>
                <w:szCs w:val="20"/>
                <w:lang w:val="hy-AM"/>
              </w:rPr>
            </w:pPr>
          </w:p>
        </w:tc>
      </w:tr>
      <w:tr w:rsidR="003D54AC" w:rsidRPr="004F4D96" w14:paraId="74E4A1C6"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C5"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2.3 ՊԵՏԱԿԱՆ ՄԱՐՄՆԻ (ԲԳԿ) ԼԻԱԶՈՐՈՒԹՅՈՒՆՆԵՐԸ ԾՐԱԳՐԻ ԻՐԱԿԱՆԱՑՄԱՆ ՀԱՐՑՈՒՄ`</w:t>
            </w:r>
          </w:p>
        </w:tc>
      </w:tr>
      <w:tr w:rsidR="003D54AC" w:rsidRPr="004F4D96" w14:paraId="74E4A1C8" w14:textId="77777777" w:rsidTr="00D77F03">
        <w:trPr>
          <w:trHeight w:val="826"/>
          <w:jc w:val="center"/>
        </w:trPr>
        <w:tc>
          <w:tcPr>
            <w:tcW w:w="9956" w:type="dxa"/>
            <w:gridSpan w:val="6"/>
            <w:tcBorders>
              <w:top w:val="single" w:sz="4" w:space="0" w:color="auto"/>
              <w:left w:val="single" w:sz="4" w:space="0" w:color="auto"/>
              <w:bottom w:val="single" w:sz="4" w:space="0" w:color="auto"/>
              <w:right w:val="single" w:sz="4" w:space="0" w:color="auto"/>
            </w:tcBorders>
          </w:tcPr>
          <w:p w14:paraId="586A884E" w14:textId="77777777" w:rsidR="003D54AC" w:rsidRDefault="00900269" w:rsidP="004F4D96">
            <w:pPr>
              <w:spacing w:after="0" w:line="240" w:lineRule="auto"/>
              <w:contextualSpacing/>
              <w:rPr>
                <w:rFonts w:ascii="GHEA Grapalat" w:hAnsi="GHEA Grapalat"/>
                <w:sz w:val="20"/>
                <w:szCs w:val="20"/>
                <w:lang w:val="hy-AM"/>
              </w:rPr>
            </w:pPr>
            <w:r w:rsidRPr="004F4D96">
              <w:rPr>
                <w:rFonts w:ascii="GHEA Grapalat" w:hAnsi="GHEA Grapalat" w:cs="Sylfaen"/>
                <w:sz w:val="20"/>
                <w:szCs w:val="20"/>
                <w:lang w:val="hy-AM"/>
              </w:rPr>
              <w:t>ՀՀ տարածքային կառավարման և ենթակառուցվածքների նախարարությունը (լիազոր մարմին)</w:t>
            </w:r>
            <w:r w:rsidRPr="004F4D96">
              <w:rPr>
                <w:rFonts w:ascii="GHEA Grapalat" w:hAnsi="GHEA Grapalat"/>
                <w:sz w:val="20"/>
                <w:szCs w:val="20"/>
                <w:lang w:val="hy-AM"/>
              </w:rPr>
              <w:t xml:space="preserve"> պատասխանատու է ոլորտում պետական քաղաքականության մշակման և իրականացման համար, այդ թվում ծրագրի շրջանակներում մատուցվող ծառայությունների գծով պայմանագրերի կնքման և դրանց հիման վրա ծրագրերի վերահսկողության իրականացման համար:</w:t>
            </w:r>
          </w:p>
          <w:p w14:paraId="74E4A1C7" w14:textId="573647BA" w:rsidR="00151CDC" w:rsidRPr="004F4D96" w:rsidRDefault="00151CDC" w:rsidP="004F4D96">
            <w:pPr>
              <w:spacing w:after="0" w:line="240" w:lineRule="auto"/>
              <w:contextualSpacing/>
              <w:rPr>
                <w:rFonts w:ascii="GHEA Grapalat" w:eastAsiaTheme="minorEastAsia" w:hAnsi="GHEA Grapalat" w:cs="Sylfaen"/>
                <w:bCs/>
                <w:sz w:val="20"/>
                <w:szCs w:val="20"/>
              </w:rPr>
            </w:pPr>
          </w:p>
        </w:tc>
      </w:tr>
      <w:tr w:rsidR="003D54AC" w:rsidRPr="004F4D96" w14:paraId="74E4A1CA"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C9"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 xml:space="preserve">2.4 ԾՐԱԳՐԻ </w:t>
            </w:r>
            <w:r w:rsidRPr="004F4D96">
              <w:rPr>
                <w:rFonts w:ascii="GHEA Grapalat" w:eastAsiaTheme="minorEastAsia" w:hAnsi="GHEA Grapalat" w:cs="Times Armenian"/>
                <w:sz w:val="20"/>
                <w:szCs w:val="20"/>
              </w:rPr>
              <w:t>ԹԻՐԱԽԱՅԻՆ ՇԱՀԱՌՈՒՆԵՐԸ ԵՎ ՄԱՏՈՒՑՎՈՂ ՀԻՄՆԱԿԱՆ ԾԱՌԱՅՈՒԹՅՈՒՆՆԵՐԸ՝</w:t>
            </w:r>
          </w:p>
        </w:tc>
      </w:tr>
      <w:tr w:rsidR="003D54AC" w:rsidRPr="00C52DB0" w14:paraId="74E4A1CC" w14:textId="77777777" w:rsidTr="00D77F03">
        <w:trPr>
          <w:trHeight w:val="791"/>
          <w:jc w:val="center"/>
        </w:trPr>
        <w:tc>
          <w:tcPr>
            <w:tcW w:w="9956" w:type="dxa"/>
            <w:gridSpan w:val="6"/>
            <w:tcBorders>
              <w:top w:val="single" w:sz="4" w:space="0" w:color="auto"/>
              <w:left w:val="single" w:sz="4" w:space="0" w:color="auto"/>
              <w:bottom w:val="single" w:sz="4" w:space="0" w:color="auto"/>
              <w:right w:val="single" w:sz="4" w:space="0" w:color="auto"/>
            </w:tcBorders>
          </w:tcPr>
          <w:p w14:paraId="23D07228"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t>Ծրագրի հիմնական շահառուներն են պետական կառավարման և տեղեկան ինքնակառավարման մարմինները՝ ՀՀ ընդերքի մասին օրենսգրքով իրենց տրված լիազորությունների սահմաններում իրականացվող գործառույթների կատարման նպատակով պահանջվող երկրաբանական տեղեկության ստացման նպատակով:</w:t>
            </w:r>
          </w:p>
          <w:p w14:paraId="0EB82574"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t>Ծրագրի շահառուներին երկրաբանական ֆոնդում պահպանվող երկրաբանական տեղեկությունը տրամադրվում է ՀՀ օրենսդրությամբ և մի շարք իրավական/նորմատիվ ակտերով սահմանված կարգով:</w:t>
            </w:r>
          </w:p>
          <w:p w14:paraId="49817A1A"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t>Ծրագրի շրջանակներում իրականացվող հիմնական միջոցառումներում ներառված աշխատանքները նպաստում են երկրաբանական տեղեկության հավաքագրմանը, պահպանմանը և օգտագործման տրամադրմանը: Այդ միջոցառումներն են՝</w:t>
            </w:r>
          </w:p>
          <w:p w14:paraId="073622AC"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երկրաբանական տեղեկության ընդունում և պահպանում,</w:t>
            </w:r>
          </w:p>
          <w:p w14:paraId="42DCD130" w14:textId="522A8174" w:rsidR="00900269" w:rsidRPr="004F4D96" w:rsidRDefault="005C2C89" w:rsidP="004F4D96">
            <w:pPr>
              <w:pStyle w:val="ListParagraph"/>
              <w:numPr>
                <w:ilvl w:val="0"/>
                <w:numId w:val="1"/>
              </w:numPr>
              <w:ind w:left="284" w:hanging="284"/>
              <w:rPr>
                <w:rFonts w:ascii="GHEA Grapalat" w:hAnsi="GHEA Grapalat" w:cs="Sylfaen"/>
                <w:bCs/>
                <w:i/>
                <w:sz w:val="20"/>
                <w:szCs w:val="20"/>
                <w:lang w:val="hy-AM"/>
              </w:rPr>
            </w:pPr>
            <w:r w:rsidRPr="005C2C89">
              <w:rPr>
                <w:rFonts w:ascii="GHEA Grapalat" w:hAnsi="GHEA Grapalat" w:cs="Sylfaen"/>
                <w:bCs/>
                <w:i/>
                <w:sz w:val="20"/>
                <w:szCs w:val="20"/>
                <w:lang w:val="hy-AM"/>
              </w:rPr>
              <w:t xml:space="preserve">երկրաբանական տեղեկատվության միասնական համակարգի և </w:t>
            </w:r>
            <w:r w:rsidR="00900269" w:rsidRPr="004F4D96">
              <w:rPr>
                <w:rFonts w:ascii="GHEA Grapalat" w:hAnsi="GHEA Grapalat" w:cs="Sylfaen"/>
                <w:bCs/>
                <w:i/>
                <w:sz w:val="20"/>
                <w:szCs w:val="20"/>
                <w:lang w:val="hy-AM"/>
              </w:rPr>
              <w:t>ընդերքօգտագործման ֆոնդի ստեղծում և վարում,</w:t>
            </w:r>
            <w:r w:rsidRPr="005C2C89">
              <w:rPr>
                <w:rFonts w:ascii="GHEA Grapalat" w:hAnsi="GHEA Grapalat" w:cs="Sylfaen"/>
                <w:bCs/>
                <w:i/>
                <w:sz w:val="20"/>
                <w:szCs w:val="20"/>
                <w:lang w:val="hy-AM"/>
              </w:rPr>
              <w:t xml:space="preserve"> ամբողջականության և մատչելիության ապահովում</w:t>
            </w:r>
          </w:p>
          <w:p w14:paraId="2C51FAD3"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en-US"/>
              </w:rPr>
              <w:t>ը</w:t>
            </w:r>
            <w:r w:rsidRPr="004F4D96">
              <w:rPr>
                <w:rFonts w:ascii="GHEA Grapalat" w:hAnsi="GHEA Grapalat" w:cs="Sylfaen"/>
                <w:bCs/>
                <w:i/>
                <w:sz w:val="20"/>
                <w:szCs w:val="20"/>
                <w:lang w:val="hy-AM"/>
              </w:rPr>
              <w:t>նդերքօգտագործման իրավունքների պետական հաշվառում</w:t>
            </w:r>
            <w:r w:rsidRPr="004F4D96">
              <w:rPr>
                <w:rFonts w:ascii="GHEA Grapalat" w:hAnsi="GHEA Grapalat" w:cs="Sylfaen"/>
                <w:bCs/>
                <w:i/>
                <w:sz w:val="20"/>
                <w:szCs w:val="20"/>
                <w:lang w:val="en-US"/>
              </w:rPr>
              <w:t>,</w:t>
            </w:r>
          </w:p>
          <w:p w14:paraId="60104911"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օգտակար հանածոների պաշարների պետական հաշվեկշռի վարում,</w:t>
            </w:r>
          </w:p>
          <w:p w14:paraId="6BCFF7E6"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օգտակար հանածոների հանքավայրերի և երևակումների պետական կադաստրի վարում,</w:t>
            </w:r>
          </w:p>
          <w:p w14:paraId="246633E2" w14:textId="77777777" w:rsidR="00900269" w:rsidRPr="004F4D96" w:rsidRDefault="00900269" w:rsidP="004F4D96">
            <w:pPr>
              <w:pStyle w:val="ListParagraph"/>
              <w:numPr>
                <w:ilvl w:val="0"/>
                <w:numId w:val="1"/>
              </w:numPr>
              <w:ind w:left="284" w:hanging="284"/>
              <w:rPr>
                <w:rFonts w:ascii="GHEA Grapalat" w:hAnsi="GHEA Grapalat" w:cs="Sylfaen"/>
                <w:bCs/>
                <w:i/>
                <w:sz w:val="20"/>
                <w:szCs w:val="20"/>
                <w:lang w:val="hy-AM"/>
              </w:rPr>
            </w:pPr>
            <w:r w:rsidRPr="004F4D96">
              <w:rPr>
                <w:rFonts w:ascii="GHEA Grapalat" w:hAnsi="GHEA Grapalat" w:cs="Sylfaen"/>
                <w:bCs/>
                <w:i/>
                <w:sz w:val="20"/>
                <w:szCs w:val="20"/>
                <w:lang w:val="hy-AM"/>
              </w:rPr>
              <w:t>ընդերքի տեղամասերի ծայրակետային կոորդինատների համադրում ֆոնդային նյութերի հետ,</w:t>
            </w:r>
          </w:p>
          <w:p w14:paraId="2266A78B" w14:textId="77777777" w:rsidR="003D54AC" w:rsidRPr="00151CDC" w:rsidRDefault="00900269" w:rsidP="004F4D96">
            <w:pPr>
              <w:pStyle w:val="ListParagraph"/>
              <w:numPr>
                <w:ilvl w:val="0"/>
                <w:numId w:val="1"/>
              </w:numPr>
              <w:ind w:left="284" w:hanging="284"/>
              <w:rPr>
                <w:rFonts w:ascii="GHEA Grapalat" w:eastAsiaTheme="minorEastAsia" w:hAnsi="GHEA Grapalat" w:cs="Sylfaen"/>
                <w:bCs/>
                <w:i/>
                <w:sz w:val="20"/>
                <w:szCs w:val="20"/>
                <w:lang w:val="hy-AM"/>
              </w:rPr>
            </w:pPr>
            <w:r w:rsidRPr="004F4D96">
              <w:rPr>
                <w:rFonts w:ascii="GHEA Grapalat" w:hAnsi="GHEA Grapalat" w:cs="Sylfaen"/>
                <w:bCs/>
                <w:i/>
                <w:sz w:val="20"/>
                <w:szCs w:val="20"/>
                <w:lang w:val="hy-AM"/>
              </w:rPr>
              <w:t>ընդերքի մասին երկրաբանական տեղեկության վերլուծում և տրամադրում պետական մարմիններին:</w:t>
            </w:r>
          </w:p>
          <w:p w14:paraId="74E4A1CB" w14:textId="6815ABA4" w:rsidR="00151CDC" w:rsidRPr="004F4D96" w:rsidRDefault="00151CDC" w:rsidP="00151CDC">
            <w:pPr>
              <w:pStyle w:val="ListParagraph"/>
              <w:ind w:left="284"/>
              <w:rPr>
                <w:rFonts w:ascii="GHEA Grapalat" w:eastAsiaTheme="minorEastAsia" w:hAnsi="GHEA Grapalat" w:cs="Sylfaen"/>
                <w:bCs/>
                <w:i/>
                <w:sz w:val="20"/>
                <w:szCs w:val="20"/>
                <w:lang w:val="hy-AM"/>
              </w:rPr>
            </w:pPr>
          </w:p>
        </w:tc>
      </w:tr>
      <w:tr w:rsidR="003D54AC" w:rsidRPr="004F4D96" w14:paraId="74E4A1CE"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CD" w14:textId="77777777" w:rsidR="003D54AC" w:rsidRPr="004F4D96" w:rsidRDefault="003D54AC" w:rsidP="004F4D96">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sz w:val="20"/>
                <w:szCs w:val="20"/>
              </w:rPr>
              <w:t>2.5 ԾՐԱԳՐԻ ԿԱՌՈՒՑՎԱԾՔԸ՝</w:t>
            </w:r>
          </w:p>
        </w:tc>
      </w:tr>
      <w:tr w:rsidR="003D54AC" w:rsidRPr="004F4D96" w14:paraId="74E4A1D3" w14:textId="77777777" w:rsidTr="001C6AF6">
        <w:trPr>
          <w:trHeight w:val="427"/>
          <w:jc w:val="center"/>
        </w:trPr>
        <w:tc>
          <w:tcPr>
            <w:tcW w:w="1528" w:type="dxa"/>
            <w:tcBorders>
              <w:top w:val="single" w:sz="4" w:space="0" w:color="auto"/>
              <w:left w:val="single" w:sz="4" w:space="0" w:color="auto"/>
              <w:bottom w:val="single" w:sz="4" w:space="0" w:color="auto"/>
              <w:right w:val="single" w:sz="4" w:space="0" w:color="auto"/>
            </w:tcBorders>
            <w:shd w:val="clear" w:color="auto" w:fill="BFBFBF"/>
            <w:hideMark/>
          </w:tcPr>
          <w:p w14:paraId="74E4A1CF"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դասիչը</w:t>
            </w:r>
            <w:proofErr w:type="spellEnd"/>
          </w:p>
        </w:tc>
        <w:tc>
          <w:tcPr>
            <w:tcW w:w="3025"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D0"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անվանումը</w:t>
            </w:r>
            <w:proofErr w:type="spellEnd"/>
          </w:p>
        </w:tc>
        <w:tc>
          <w:tcPr>
            <w:tcW w:w="2883" w:type="dxa"/>
            <w:tcBorders>
              <w:top w:val="single" w:sz="4" w:space="0" w:color="auto"/>
              <w:left w:val="single" w:sz="4" w:space="0" w:color="auto"/>
              <w:bottom w:val="single" w:sz="4" w:space="0" w:color="auto"/>
              <w:right w:val="single" w:sz="4" w:space="0" w:color="auto"/>
            </w:tcBorders>
            <w:shd w:val="clear" w:color="auto" w:fill="BFBFBF"/>
            <w:hideMark/>
          </w:tcPr>
          <w:p w14:paraId="74E4A1D1"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նկարագրությունը</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BFBFBF"/>
            <w:hideMark/>
          </w:tcPr>
          <w:p w14:paraId="74E4A1D2" w14:textId="77777777" w:rsidR="003D54AC" w:rsidRPr="004F4D96" w:rsidRDefault="003D54AC" w:rsidP="004F4D96">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Ծրագրի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հիմնական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շահառուները</w:t>
            </w:r>
            <w:proofErr w:type="spellEnd"/>
            <w:r w:rsidRPr="004F4D96">
              <w:rPr>
                <w:rFonts w:ascii="GHEA Grapalat" w:eastAsiaTheme="minorEastAsia" w:hAnsi="GHEA Grapalat" w:cs="Sylfaen"/>
                <w:bCs/>
                <w:sz w:val="20"/>
                <w:szCs w:val="20"/>
              </w:rPr>
              <w:t xml:space="preserve"> և </w:t>
            </w:r>
            <w:proofErr w:type="spellStart"/>
            <w:r w:rsidRPr="004F4D96">
              <w:rPr>
                <w:rFonts w:ascii="GHEA Grapalat" w:eastAsiaTheme="minorEastAsia" w:hAnsi="GHEA Grapalat" w:cs="Sylfaen"/>
                <w:bCs/>
                <w:sz w:val="20"/>
                <w:szCs w:val="20"/>
              </w:rPr>
              <w:t>փոխհատուցման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շրջանակը</w:t>
            </w:r>
            <w:proofErr w:type="spellEnd"/>
          </w:p>
        </w:tc>
      </w:tr>
      <w:tr w:rsidR="003D54AC" w:rsidRPr="00C52DB0" w14:paraId="74E4A1D8" w14:textId="77777777" w:rsidTr="001C6AF6">
        <w:trPr>
          <w:trHeight w:val="251"/>
          <w:jc w:val="center"/>
        </w:trPr>
        <w:tc>
          <w:tcPr>
            <w:tcW w:w="1528" w:type="dxa"/>
            <w:tcBorders>
              <w:top w:val="single" w:sz="4" w:space="0" w:color="auto"/>
              <w:left w:val="single" w:sz="4" w:space="0" w:color="auto"/>
              <w:bottom w:val="single" w:sz="4" w:space="0" w:color="auto"/>
              <w:right w:val="single" w:sz="4" w:space="0" w:color="auto"/>
            </w:tcBorders>
          </w:tcPr>
          <w:p w14:paraId="74E4A1D4" w14:textId="75B86F9D" w:rsidR="003D54AC" w:rsidRPr="004F4D96" w:rsidRDefault="00900269"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rPr>
              <w:t>11001</w:t>
            </w:r>
          </w:p>
        </w:tc>
        <w:tc>
          <w:tcPr>
            <w:tcW w:w="3025" w:type="dxa"/>
            <w:gridSpan w:val="3"/>
            <w:tcBorders>
              <w:top w:val="single" w:sz="4" w:space="0" w:color="auto"/>
              <w:left w:val="single" w:sz="4" w:space="0" w:color="auto"/>
              <w:bottom w:val="single" w:sz="4" w:space="0" w:color="auto"/>
              <w:right w:val="single" w:sz="4" w:space="0" w:color="auto"/>
            </w:tcBorders>
          </w:tcPr>
          <w:p w14:paraId="74E4A1D5" w14:textId="46E81DAE" w:rsidR="003D54AC" w:rsidRPr="004F4D96" w:rsidRDefault="00900269"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lang w:val="hy-AM"/>
              </w:rPr>
              <w:t>Ընդերքի մասին տեղեկատվության տրամադրման ծառայություններ</w:t>
            </w:r>
          </w:p>
        </w:tc>
        <w:tc>
          <w:tcPr>
            <w:tcW w:w="2883" w:type="dxa"/>
            <w:tcBorders>
              <w:top w:val="single" w:sz="4" w:space="0" w:color="auto"/>
              <w:left w:val="single" w:sz="4" w:space="0" w:color="auto"/>
              <w:bottom w:val="single" w:sz="4" w:space="0" w:color="auto"/>
              <w:right w:val="single" w:sz="4" w:space="0" w:color="auto"/>
            </w:tcBorders>
          </w:tcPr>
          <w:p w14:paraId="67C36F1D" w14:textId="77777777" w:rsidR="000D384A" w:rsidRDefault="000D384A" w:rsidP="004F4D96">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rPr>
              <w:t xml:space="preserve">1. </w:t>
            </w:r>
            <w:r w:rsidRPr="000D384A">
              <w:rPr>
                <w:rFonts w:ascii="GHEA Grapalat" w:eastAsiaTheme="minorEastAsia" w:hAnsi="GHEA Grapalat" w:cs="Sylfaen"/>
                <w:bCs/>
                <w:i/>
                <w:sz w:val="20"/>
                <w:szCs w:val="20"/>
                <w:lang w:val="hy-AM"/>
              </w:rPr>
              <w:t>Երկրաբանական տեղեկության ընդունում և պահպանում,</w:t>
            </w:r>
          </w:p>
          <w:p w14:paraId="6521F3AC" w14:textId="77777777" w:rsidR="000D384A" w:rsidRDefault="000D384A" w:rsidP="004F4D96">
            <w:pPr>
              <w:spacing w:after="0" w:line="240" w:lineRule="auto"/>
              <w:contextualSpacing/>
              <w:rPr>
                <w:rFonts w:ascii="GHEA Grapalat" w:eastAsiaTheme="minorEastAsia" w:hAnsi="GHEA Grapalat" w:cs="Sylfaen"/>
                <w:bCs/>
                <w:i/>
                <w:sz w:val="20"/>
                <w:szCs w:val="20"/>
                <w:lang w:val="hy-AM"/>
              </w:rPr>
            </w:pPr>
            <w:r w:rsidRPr="000D384A">
              <w:rPr>
                <w:rFonts w:ascii="GHEA Grapalat" w:eastAsiaTheme="minorEastAsia" w:hAnsi="GHEA Grapalat" w:cs="Sylfaen"/>
                <w:bCs/>
                <w:i/>
                <w:sz w:val="20"/>
                <w:szCs w:val="20"/>
                <w:lang w:val="hy-AM"/>
              </w:rPr>
              <w:t>2. ընդերքօգտագործման ֆոնդի ստեղծում և վարում,</w:t>
            </w:r>
          </w:p>
          <w:p w14:paraId="68470348" w14:textId="3A3CF645" w:rsidR="000D384A" w:rsidRDefault="000D384A" w:rsidP="004F4D96">
            <w:pPr>
              <w:spacing w:after="0" w:line="240" w:lineRule="auto"/>
              <w:contextualSpacing/>
              <w:rPr>
                <w:rFonts w:ascii="GHEA Grapalat" w:eastAsiaTheme="minorEastAsia" w:hAnsi="GHEA Grapalat" w:cs="Sylfaen"/>
                <w:bCs/>
                <w:i/>
                <w:sz w:val="20"/>
                <w:szCs w:val="20"/>
                <w:lang w:val="hy-AM"/>
              </w:rPr>
            </w:pPr>
            <w:r w:rsidRPr="000D384A">
              <w:rPr>
                <w:rFonts w:ascii="GHEA Grapalat" w:eastAsiaTheme="minorEastAsia" w:hAnsi="GHEA Grapalat" w:cs="Sylfaen"/>
                <w:bCs/>
                <w:i/>
                <w:sz w:val="20"/>
                <w:szCs w:val="20"/>
                <w:lang w:val="hy-AM"/>
              </w:rPr>
              <w:t xml:space="preserve">3. </w:t>
            </w:r>
            <w:r w:rsidR="00C52DB0" w:rsidRPr="00C52DB0">
              <w:rPr>
                <w:rFonts w:ascii="GHEA Grapalat" w:eastAsiaTheme="minorEastAsia" w:hAnsi="GHEA Grapalat" w:cs="Sylfaen"/>
                <w:bCs/>
                <w:i/>
                <w:sz w:val="20"/>
                <w:szCs w:val="20"/>
                <w:lang w:val="hy-AM"/>
              </w:rPr>
              <w:t>Օ</w:t>
            </w:r>
            <w:r w:rsidR="00C52DB0">
              <w:rPr>
                <w:rFonts w:ascii="GHEA Grapalat" w:eastAsiaTheme="minorEastAsia" w:hAnsi="GHEA Grapalat" w:cs="Sylfaen"/>
                <w:bCs/>
                <w:i/>
                <w:sz w:val="20"/>
                <w:szCs w:val="20"/>
              </w:rPr>
              <w:t>Հ</w:t>
            </w:r>
            <w:r w:rsidRPr="000D384A">
              <w:rPr>
                <w:rFonts w:ascii="GHEA Grapalat" w:eastAsiaTheme="minorEastAsia" w:hAnsi="GHEA Grapalat" w:cs="Sylfaen"/>
                <w:bCs/>
                <w:i/>
                <w:sz w:val="20"/>
                <w:szCs w:val="20"/>
                <w:lang w:val="hy-AM"/>
              </w:rPr>
              <w:t>ՊՊՀ և ՕՀՊԿ վարում,</w:t>
            </w:r>
          </w:p>
          <w:p w14:paraId="48659047" w14:textId="77777777" w:rsidR="000D384A" w:rsidRDefault="000D384A" w:rsidP="004F4D96">
            <w:pPr>
              <w:spacing w:after="0" w:line="240" w:lineRule="auto"/>
              <w:contextualSpacing/>
              <w:rPr>
                <w:rFonts w:ascii="GHEA Grapalat" w:eastAsiaTheme="minorEastAsia" w:hAnsi="GHEA Grapalat" w:cs="Sylfaen"/>
                <w:bCs/>
                <w:i/>
                <w:sz w:val="20"/>
                <w:szCs w:val="20"/>
                <w:lang w:val="hy-AM"/>
              </w:rPr>
            </w:pPr>
            <w:r w:rsidRPr="000D384A">
              <w:rPr>
                <w:rFonts w:ascii="GHEA Grapalat" w:eastAsiaTheme="minorEastAsia" w:hAnsi="GHEA Grapalat" w:cs="Sylfaen"/>
                <w:bCs/>
                <w:i/>
                <w:sz w:val="20"/>
                <w:szCs w:val="20"/>
                <w:lang w:val="hy-AM"/>
              </w:rPr>
              <w:t>4. ընդերքօգտագործման իրավունքների պետական հաշվառում,</w:t>
            </w:r>
          </w:p>
          <w:p w14:paraId="74E4A1D6" w14:textId="51154769" w:rsidR="003D54AC" w:rsidRPr="004F4D96" w:rsidRDefault="000D384A" w:rsidP="004F4D96">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rPr>
              <w:t xml:space="preserve">5. </w:t>
            </w:r>
            <w:r w:rsidRPr="000D384A">
              <w:rPr>
                <w:rFonts w:ascii="GHEA Grapalat" w:eastAsiaTheme="minorEastAsia" w:hAnsi="GHEA Grapalat" w:cs="Sylfaen"/>
                <w:bCs/>
                <w:i/>
                <w:sz w:val="20"/>
                <w:szCs w:val="20"/>
                <w:lang w:val="hy-AM"/>
              </w:rPr>
              <w:t xml:space="preserve">տեղեկատվության </w:t>
            </w:r>
            <w:r w:rsidRPr="000D384A">
              <w:rPr>
                <w:rFonts w:ascii="GHEA Grapalat" w:eastAsiaTheme="minorEastAsia" w:hAnsi="GHEA Grapalat" w:cs="Sylfaen"/>
                <w:bCs/>
                <w:i/>
                <w:sz w:val="20"/>
                <w:szCs w:val="20"/>
                <w:lang w:val="hy-AM"/>
              </w:rPr>
              <w:lastRenderedPageBreak/>
              <w:t>վերլուծում և տրամադրում:</w:t>
            </w:r>
          </w:p>
        </w:tc>
        <w:tc>
          <w:tcPr>
            <w:tcW w:w="2520" w:type="dxa"/>
            <w:tcBorders>
              <w:top w:val="single" w:sz="4" w:space="0" w:color="auto"/>
              <w:left w:val="single" w:sz="4" w:space="0" w:color="auto"/>
              <w:bottom w:val="single" w:sz="4" w:space="0" w:color="auto"/>
              <w:right w:val="single" w:sz="4" w:space="0" w:color="auto"/>
            </w:tcBorders>
          </w:tcPr>
          <w:p w14:paraId="55F25F5C" w14:textId="77777777" w:rsidR="00900269" w:rsidRPr="004F4D96" w:rsidRDefault="00900269" w:rsidP="004F4D96">
            <w:pPr>
              <w:pStyle w:val="ListParagraph"/>
              <w:ind w:left="0"/>
              <w:rPr>
                <w:rFonts w:ascii="GHEA Grapalat" w:hAnsi="GHEA Grapalat" w:cs="Sylfaen"/>
                <w:bCs/>
                <w:i/>
                <w:sz w:val="20"/>
                <w:szCs w:val="20"/>
                <w:lang w:val="hy-AM"/>
              </w:rPr>
            </w:pPr>
            <w:r w:rsidRPr="004F4D96">
              <w:rPr>
                <w:rFonts w:ascii="GHEA Grapalat" w:hAnsi="GHEA Grapalat" w:cs="Sylfaen"/>
                <w:bCs/>
                <w:i/>
                <w:sz w:val="20"/>
                <w:szCs w:val="20"/>
                <w:lang w:val="hy-AM"/>
              </w:rPr>
              <w:lastRenderedPageBreak/>
              <w:t>Պետական կառավարման և տեղական ինքնակառավարման մարմիններ:</w:t>
            </w:r>
          </w:p>
          <w:p w14:paraId="74E4A1D7" w14:textId="4E41242A" w:rsidR="003D54AC" w:rsidRPr="004F4D96" w:rsidRDefault="00900269" w:rsidP="004F4D96">
            <w:pPr>
              <w:spacing w:after="0" w:line="240" w:lineRule="auto"/>
              <w:contextualSpacing/>
              <w:rPr>
                <w:rFonts w:ascii="GHEA Grapalat" w:eastAsiaTheme="minorEastAsia" w:hAnsi="GHEA Grapalat" w:cs="Sylfaen"/>
                <w:bCs/>
                <w:i/>
                <w:sz w:val="20"/>
                <w:szCs w:val="20"/>
                <w:lang w:val="hy-AM"/>
              </w:rPr>
            </w:pPr>
            <w:r w:rsidRPr="004F4D96">
              <w:rPr>
                <w:rFonts w:ascii="GHEA Grapalat" w:hAnsi="GHEA Grapalat" w:cs="Sylfaen"/>
                <w:bCs/>
                <w:i/>
                <w:sz w:val="20"/>
                <w:szCs w:val="20"/>
                <w:lang w:val="hy-AM"/>
              </w:rPr>
              <w:t xml:space="preserve">ՀՀ պետական բյուջեից, ինչպես նաև կազմակերպության կողմից օրենքով սահմանված կարգով </w:t>
            </w:r>
            <w:r w:rsidRPr="004F4D96">
              <w:rPr>
                <w:rFonts w:ascii="GHEA Grapalat" w:hAnsi="GHEA Grapalat" w:cs="Sylfaen"/>
                <w:bCs/>
                <w:i/>
                <w:sz w:val="20"/>
                <w:szCs w:val="20"/>
                <w:lang w:val="hy-AM"/>
              </w:rPr>
              <w:lastRenderedPageBreak/>
              <w:t>իրականացվող ձեռնարկատիրական գործունեության ընթացքում մատուցվող ծառայությունների դիմաց վճարվող գումարներից:</w:t>
            </w:r>
          </w:p>
        </w:tc>
      </w:tr>
      <w:tr w:rsidR="001C6AF6" w:rsidRPr="00C52DB0" w14:paraId="016D9710" w14:textId="77777777" w:rsidTr="001C6AF6">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03557B73" w14:textId="74207423" w:rsidR="001C6AF6" w:rsidRPr="001C6AF6" w:rsidRDefault="001C6AF6" w:rsidP="001C6AF6">
            <w:pPr>
              <w:spacing w:after="0" w:line="240" w:lineRule="auto"/>
              <w:contextualSpacing/>
              <w:rPr>
                <w:rFonts w:ascii="GHEA Grapalat" w:eastAsiaTheme="minorEastAsia" w:hAnsi="GHEA Grapalat" w:cs="Sylfaen"/>
                <w:bCs/>
                <w:sz w:val="20"/>
                <w:szCs w:val="20"/>
                <w:lang w:val="hy-AM"/>
              </w:rPr>
            </w:pPr>
            <w:r w:rsidRPr="001C6AF6">
              <w:rPr>
                <w:rFonts w:ascii="GHEA Grapalat" w:eastAsiaTheme="minorEastAsia" w:hAnsi="GHEA Grapalat" w:cs="Sylfaen"/>
                <w:bCs/>
                <w:sz w:val="20"/>
                <w:szCs w:val="20"/>
                <w:lang w:val="hy-AM"/>
              </w:rPr>
              <w:lastRenderedPageBreak/>
              <w:t>2.6 ԾՐԱԳՐԻ ՎԵՐՋՆԱԿԱՆ ԱՐԴՅՈՒՆՔԻ ԹԻՐԱԽԱՅԻՆ ՑՈՒՑԱՆԻՇՆԵՐԸ՝</w:t>
            </w:r>
          </w:p>
        </w:tc>
      </w:tr>
      <w:tr w:rsidR="001C6AF6" w:rsidRPr="004F4D96" w14:paraId="5B97B2F1" w14:textId="77777777" w:rsidTr="001C6AF6">
        <w:trPr>
          <w:trHeight w:val="255"/>
          <w:jc w:val="center"/>
        </w:trPr>
        <w:tc>
          <w:tcPr>
            <w:tcW w:w="4553" w:type="dxa"/>
            <w:gridSpan w:val="4"/>
            <w:tcBorders>
              <w:top w:val="single" w:sz="4" w:space="0" w:color="auto"/>
              <w:left w:val="single" w:sz="4" w:space="0" w:color="auto"/>
              <w:bottom w:val="single" w:sz="4" w:space="0" w:color="auto"/>
              <w:right w:val="single" w:sz="4" w:space="0" w:color="auto"/>
            </w:tcBorders>
            <w:shd w:val="clear" w:color="auto" w:fill="D9D9D9"/>
          </w:tcPr>
          <w:p w14:paraId="2586F674" w14:textId="1B529076" w:rsidR="001C6AF6" w:rsidRPr="004F4D96" w:rsidRDefault="001C6AF6" w:rsidP="001C6AF6">
            <w:pPr>
              <w:spacing w:after="0"/>
              <w:jc w:val="center"/>
              <w:rPr>
                <w:rFonts w:ascii="GHEA Grapalat" w:eastAsiaTheme="minorEastAsia" w:hAnsi="GHEA Grapalat" w:cs="Garamond"/>
                <w:sz w:val="20"/>
                <w:szCs w:val="20"/>
              </w:rPr>
            </w:pPr>
            <w:proofErr w:type="spellStart"/>
            <w:r w:rsidRPr="005D05FD">
              <w:rPr>
                <w:rFonts w:ascii="GHEA Grapalat" w:eastAsiaTheme="minorEastAsia" w:hAnsi="GHEA Grapalat" w:cs="Sylfaen"/>
                <w:bCs/>
                <w:sz w:val="20"/>
                <w:szCs w:val="20"/>
              </w:rPr>
              <w:t>Վերջնական</w:t>
            </w:r>
            <w:proofErr w:type="spellEnd"/>
            <w:r w:rsidRPr="005D05FD">
              <w:rPr>
                <w:rFonts w:ascii="GHEA Grapalat" w:eastAsiaTheme="minorEastAsia" w:hAnsi="GHEA Grapalat" w:cs="Sylfaen"/>
                <w:bCs/>
                <w:sz w:val="20"/>
                <w:szCs w:val="20"/>
              </w:rPr>
              <w:t xml:space="preserve"> </w:t>
            </w:r>
            <w:proofErr w:type="spellStart"/>
            <w:r w:rsidRPr="005D05FD">
              <w:rPr>
                <w:rFonts w:ascii="GHEA Grapalat" w:eastAsiaTheme="minorEastAsia" w:hAnsi="GHEA Grapalat" w:cs="Sylfaen"/>
                <w:bCs/>
                <w:sz w:val="20"/>
                <w:szCs w:val="20"/>
              </w:rPr>
              <w:t>արդյունքի</w:t>
            </w:r>
            <w:proofErr w:type="spellEnd"/>
            <w:r w:rsidRPr="005D05FD">
              <w:rPr>
                <w:rFonts w:ascii="GHEA Grapalat" w:eastAsiaTheme="minorEastAsia" w:hAnsi="GHEA Grapalat" w:cs="Sylfaen"/>
                <w:bCs/>
                <w:sz w:val="20"/>
                <w:szCs w:val="20"/>
              </w:rPr>
              <w:t xml:space="preserve"> </w:t>
            </w:r>
            <w:proofErr w:type="spellStart"/>
            <w:r w:rsidRPr="005D05FD">
              <w:rPr>
                <w:rFonts w:ascii="GHEA Grapalat" w:eastAsiaTheme="minorEastAsia" w:hAnsi="GHEA Grapalat" w:cs="Sylfaen"/>
                <w:bCs/>
                <w:sz w:val="20"/>
                <w:szCs w:val="20"/>
              </w:rPr>
              <w:t>չափորոշիչը</w:t>
            </w:r>
            <w:proofErr w:type="spellEnd"/>
          </w:p>
        </w:tc>
        <w:tc>
          <w:tcPr>
            <w:tcW w:w="2883" w:type="dxa"/>
            <w:tcBorders>
              <w:top w:val="single" w:sz="4" w:space="0" w:color="auto"/>
              <w:left w:val="single" w:sz="4" w:space="0" w:color="auto"/>
              <w:bottom w:val="single" w:sz="4" w:space="0" w:color="auto"/>
              <w:right w:val="single" w:sz="4" w:space="0" w:color="auto"/>
            </w:tcBorders>
            <w:shd w:val="clear" w:color="auto" w:fill="D9D9D9"/>
          </w:tcPr>
          <w:p w14:paraId="45A9744A" w14:textId="3E049A65" w:rsidR="001C6AF6" w:rsidRPr="004F4D96" w:rsidRDefault="001C6AF6" w:rsidP="001C6AF6">
            <w:pPr>
              <w:spacing w:after="0"/>
              <w:jc w:val="center"/>
              <w:rPr>
                <w:rFonts w:ascii="GHEA Grapalat" w:eastAsiaTheme="minorEastAsia" w:hAnsi="GHEA Grapalat" w:cs="Garamond"/>
                <w:sz w:val="20"/>
                <w:szCs w:val="20"/>
              </w:rPr>
            </w:pPr>
            <w:proofErr w:type="spellStart"/>
            <w:r w:rsidRPr="005D05FD">
              <w:rPr>
                <w:rFonts w:ascii="GHEA Grapalat" w:eastAsiaTheme="minorEastAsia" w:hAnsi="GHEA Grapalat" w:cs="Sylfaen"/>
                <w:bCs/>
                <w:sz w:val="20"/>
                <w:szCs w:val="20"/>
              </w:rPr>
              <w:t>Ցուցանիշը</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D9D9D9"/>
          </w:tcPr>
          <w:p w14:paraId="10DF24E9" w14:textId="51A3DE92" w:rsidR="001C6AF6" w:rsidRPr="004F4D96" w:rsidRDefault="001C6AF6" w:rsidP="001C6AF6">
            <w:pPr>
              <w:spacing w:after="0"/>
              <w:jc w:val="center"/>
              <w:rPr>
                <w:rFonts w:ascii="GHEA Grapalat" w:eastAsiaTheme="minorEastAsia" w:hAnsi="GHEA Grapalat" w:cs="Garamond"/>
                <w:sz w:val="20"/>
                <w:szCs w:val="20"/>
              </w:rPr>
            </w:pPr>
            <w:proofErr w:type="spellStart"/>
            <w:r w:rsidRPr="005D05FD">
              <w:rPr>
                <w:rFonts w:ascii="GHEA Grapalat" w:eastAsiaTheme="minorEastAsia" w:hAnsi="GHEA Grapalat" w:cs="Sylfaen"/>
                <w:bCs/>
                <w:sz w:val="20"/>
                <w:szCs w:val="20"/>
              </w:rPr>
              <w:t>ժամկետը</w:t>
            </w:r>
            <w:proofErr w:type="spellEnd"/>
          </w:p>
        </w:tc>
      </w:tr>
      <w:tr w:rsidR="001C6AF6" w:rsidRPr="001C6AF6" w14:paraId="0AC22C15" w14:textId="77777777" w:rsidTr="001C6AF6">
        <w:trPr>
          <w:trHeight w:val="251"/>
          <w:jc w:val="center"/>
        </w:trPr>
        <w:tc>
          <w:tcPr>
            <w:tcW w:w="4553" w:type="dxa"/>
            <w:gridSpan w:val="4"/>
            <w:tcBorders>
              <w:top w:val="single" w:sz="4" w:space="0" w:color="auto"/>
              <w:left w:val="single" w:sz="4" w:space="0" w:color="auto"/>
              <w:bottom w:val="single" w:sz="4" w:space="0" w:color="auto"/>
              <w:right w:val="single" w:sz="4" w:space="0" w:color="auto"/>
            </w:tcBorders>
          </w:tcPr>
          <w:p w14:paraId="2D516999" w14:textId="2744FBFA" w:rsidR="001C6AF6" w:rsidRPr="00F33762" w:rsidRDefault="00C40699" w:rsidP="001C6AF6">
            <w:pPr>
              <w:spacing w:after="0" w:line="240" w:lineRule="auto"/>
              <w:contextualSpacing/>
              <w:rPr>
                <w:rFonts w:ascii="GHEA Grapalat" w:hAnsi="GHEA Grapalat" w:cs="Sylfaen"/>
                <w:bCs/>
                <w:i/>
                <w:sz w:val="20"/>
                <w:szCs w:val="20"/>
              </w:rPr>
            </w:pPr>
            <w:proofErr w:type="spellStart"/>
            <w:r>
              <w:rPr>
                <w:rFonts w:ascii="GHEA Grapalat" w:hAnsi="GHEA Grapalat" w:cs="Sylfaen"/>
                <w:bCs/>
                <w:i/>
                <w:sz w:val="20"/>
                <w:szCs w:val="20"/>
              </w:rPr>
              <w:t>Երկրաբանական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տեղեկության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միասնական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համակարգի</w:t>
            </w:r>
            <w:proofErr w:type="spellEnd"/>
            <w:r>
              <w:rPr>
                <w:rFonts w:ascii="GHEA Grapalat" w:hAnsi="GHEA Grapalat" w:cs="Sylfaen"/>
                <w:bCs/>
                <w:i/>
                <w:sz w:val="20"/>
                <w:szCs w:val="20"/>
              </w:rPr>
              <w:t xml:space="preserve"> և </w:t>
            </w:r>
            <w:proofErr w:type="spellStart"/>
            <w:r>
              <w:rPr>
                <w:rFonts w:ascii="GHEA Grapalat" w:hAnsi="GHEA Grapalat" w:cs="Sylfaen"/>
                <w:bCs/>
                <w:i/>
                <w:sz w:val="20"/>
                <w:szCs w:val="20"/>
              </w:rPr>
              <w:t>ը</w:t>
            </w:r>
            <w:r w:rsidR="00F33762">
              <w:rPr>
                <w:rFonts w:ascii="GHEA Grapalat" w:hAnsi="GHEA Grapalat" w:cs="Sylfaen"/>
                <w:bCs/>
                <w:i/>
                <w:sz w:val="20"/>
                <w:szCs w:val="20"/>
              </w:rPr>
              <w:t>նդերքօգտագործման</w:t>
            </w:r>
            <w:proofErr w:type="spellEnd"/>
            <w:r w:rsidR="00F33762">
              <w:rPr>
                <w:rFonts w:ascii="GHEA Grapalat" w:hAnsi="GHEA Grapalat" w:cs="Sylfaen"/>
                <w:bCs/>
                <w:i/>
                <w:sz w:val="20"/>
                <w:szCs w:val="20"/>
              </w:rPr>
              <w:t xml:space="preserve"> </w:t>
            </w:r>
            <w:proofErr w:type="spellStart"/>
            <w:r w:rsidR="00F33762">
              <w:rPr>
                <w:rFonts w:ascii="GHEA Grapalat" w:hAnsi="GHEA Grapalat" w:cs="Sylfaen"/>
                <w:bCs/>
                <w:i/>
                <w:sz w:val="20"/>
                <w:szCs w:val="20"/>
              </w:rPr>
              <w:t>ֆոնդի</w:t>
            </w:r>
            <w:proofErr w:type="spellEnd"/>
            <w:r w:rsidR="00F33762">
              <w:rPr>
                <w:rFonts w:ascii="GHEA Grapalat" w:hAnsi="GHEA Grapalat" w:cs="Sylfaen"/>
                <w:bCs/>
                <w:i/>
                <w:sz w:val="20"/>
                <w:szCs w:val="20"/>
              </w:rPr>
              <w:t xml:space="preserve"> </w:t>
            </w:r>
            <w:proofErr w:type="spellStart"/>
            <w:r w:rsidR="00F33762">
              <w:rPr>
                <w:rFonts w:ascii="GHEA Grapalat" w:hAnsi="GHEA Grapalat" w:cs="Sylfaen"/>
                <w:bCs/>
                <w:i/>
                <w:sz w:val="20"/>
                <w:szCs w:val="20"/>
              </w:rPr>
              <w:t>ամբողջականության</w:t>
            </w:r>
            <w:proofErr w:type="spellEnd"/>
            <w:r w:rsidR="00F33762">
              <w:rPr>
                <w:rFonts w:ascii="GHEA Grapalat" w:hAnsi="GHEA Grapalat" w:cs="Sylfaen"/>
                <w:bCs/>
                <w:i/>
                <w:sz w:val="20"/>
                <w:szCs w:val="20"/>
              </w:rPr>
              <w:t xml:space="preserve"> և </w:t>
            </w:r>
            <w:proofErr w:type="spellStart"/>
            <w:r w:rsidR="00F33762">
              <w:rPr>
                <w:rFonts w:ascii="GHEA Grapalat" w:hAnsi="GHEA Grapalat" w:cs="Sylfaen"/>
                <w:bCs/>
                <w:i/>
                <w:sz w:val="20"/>
                <w:szCs w:val="20"/>
              </w:rPr>
              <w:t>մատչելիության</w:t>
            </w:r>
            <w:proofErr w:type="spellEnd"/>
            <w:r w:rsidR="00F33762">
              <w:rPr>
                <w:rFonts w:ascii="GHEA Grapalat" w:hAnsi="GHEA Grapalat" w:cs="Sylfaen"/>
                <w:bCs/>
                <w:i/>
                <w:sz w:val="20"/>
                <w:szCs w:val="20"/>
              </w:rPr>
              <w:t xml:space="preserve"> </w:t>
            </w:r>
            <w:proofErr w:type="spellStart"/>
            <w:r w:rsidR="00F33762">
              <w:rPr>
                <w:rFonts w:ascii="GHEA Grapalat" w:hAnsi="GHEA Grapalat" w:cs="Sylfaen"/>
                <w:bCs/>
                <w:i/>
                <w:sz w:val="20"/>
                <w:szCs w:val="20"/>
              </w:rPr>
              <w:t>ապահովում</w:t>
            </w:r>
            <w:proofErr w:type="spellEnd"/>
          </w:p>
        </w:tc>
        <w:tc>
          <w:tcPr>
            <w:tcW w:w="2883" w:type="dxa"/>
            <w:tcBorders>
              <w:top w:val="single" w:sz="4" w:space="0" w:color="auto"/>
              <w:left w:val="single" w:sz="4" w:space="0" w:color="auto"/>
              <w:bottom w:val="single" w:sz="4" w:space="0" w:color="auto"/>
              <w:right w:val="single" w:sz="4" w:space="0" w:color="auto"/>
            </w:tcBorders>
          </w:tcPr>
          <w:p w14:paraId="274CD379" w14:textId="7A2FD17C" w:rsidR="001C6AF6" w:rsidRDefault="00F33762" w:rsidP="001C6AF6">
            <w:pPr>
              <w:spacing w:after="0" w:line="240" w:lineRule="auto"/>
              <w:contextualSpacing/>
              <w:rPr>
                <w:rFonts w:ascii="GHEA Grapalat" w:eastAsiaTheme="minorEastAsia" w:hAnsi="GHEA Grapalat" w:cs="Sylfaen"/>
                <w:bCs/>
                <w:i/>
                <w:sz w:val="20"/>
                <w:szCs w:val="20"/>
              </w:rPr>
            </w:pPr>
            <w:r>
              <w:rPr>
                <w:rFonts w:ascii="GHEA Grapalat" w:eastAsiaTheme="minorEastAsia" w:hAnsi="GHEA Grapalat" w:cs="Sylfaen"/>
                <w:bCs/>
                <w:i/>
                <w:sz w:val="20"/>
                <w:szCs w:val="20"/>
              </w:rPr>
              <w:t>100</w:t>
            </w:r>
          </w:p>
        </w:tc>
        <w:tc>
          <w:tcPr>
            <w:tcW w:w="2520" w:type="dxa"/>
            <w:tcBorders>
              <w:top w:val="single" w:sz="4" w:space="0" w:color="auto"/>
              <w:left w:val="single" w:sz="4" w:space="0" w:color="auto"/>
              <w:bottom w:val="single" w:sz="4" w:space="0" w:color="auto"/>
              <w:right w:val="single" w:sz="4" w:space="0" w:color="auto"/>
            </w:tcBorders>
          </w:tcPr>
          <w:p w14:paraId="495987F9" w14:textId="77777777" w:rsidR="001C6AF6" w:rsidRPr="004F4D96" w:rsidRDefault="001C6AF6" w:rsidP="001C6AF6">
            <w:pPr>
              <w:pStyle w:val="ListParagraph"/>
              <w:ind w:left="0"/>
              <w:rPr>
                <w:rFonts w:ascii="GHEA Grapalat" w:hAnsi="GHEA Grapalat" w:cs="Sylfaen"/>
                <w:bCs/>
                <w:i/>
                <w:sz w:val="20"/>
                <w:szCs w:val="20"/>
                <w:lang w:val="hy-AM"/>
              </w:rPr>
            </w:pPr>
          </w:p>
        </w:tc>
      </w:tr>
      <w:tr w:rsidR="003D54AC" w:rsidRPr="001C6AF6" w14:paraId="74E4A1E9"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1E8" w14:textId="504C512B" w:rsidR="003D54AC" w:rsidRPr="000D384A" w:rsidRDefault="003D54AC" w:rsidP="004F4D96">
            <w:pPr>
              <w:spacing w:after="0" w:line="240" w:lineRule="auto"/>
              <w:contextualSpacing/>
              <w:rPr>
                <w:rFonts w:ascii="GHEA Grapalat" w:eastAsiaTheme="minorEastAsia" w:hAnsi="GHEA Grapalat" w:cs="Sylfaen"/>
                <w:bCs/>
                <w:sz w:val="20"/>
                <w:szCs w:val="20"/>
                <w:lang w:val="hy-AM"/>
              </w:rPr>
            </w:pPr>
            <w:r w:rsidRPr="000D384A">
              <w:rPr>
                <w:rFonts w:ascii="GHEA Grapalat" w:eastAsiaTheme="minorEastAsia" w:hAnsi="GHEA Grapalat" w:cs="Sylfaen"/>
                <w:sz w:val="20"/>
                <w:szCs w:val="20"/>
                <w:lang w:val="hy-AM"/>
              </w:rPr>
              <w:t>2.</w:t>
            </w:r>
            <w:r w:rsidR="00F33762" w:rsidRPr="00F33762">
              <w:rPr>
                <w:rFonts w:ascii="GHEA Grapalat" w:eastAsiaTheme="minorEastAsia" w:hAnsi="GHEA Grapalat" w:cs="Sylfaen"/>
                <w:sz w:val="20"/>
                <w:szCs w:val="20"/>
                <w:lang w:val="hy-AM"/>
              </w:rPr>
              <w:t>7</w:t>
            </w:r>
            <w:r w:rsidRPr="000D384A">
              <w:rPr>
                <w:rFonts w:ascii="GHEA Grapalat" w:eastAsiaTheme="minorEastAsia" w:hAnsi="GHEA Grapalat" w:cs="Sylfaen"/>
                <w:sz w:val="20"/>
                <w:szCs w:val="20"/>
                <w:lang w:val="hy-AM"/>
              </w:rPr>
              <w:t xml:space="preserve"> </w:t>
            </w:r>
            <w:r w:rsidRPr="000D384A">
              <w:rPr>
                <w:rFonts w:ascii="GHEA Grapalat" w:eastAsiaTheme="minorEastAsia" w:hAnsi="GHEA Grapalat" w:cs="Sylfaen"/>
                <w:bCs/>
                <w:sz w:val="20"/>
                <w:szCs w:val="20"/>
                <w:lang w:val="hy-AM"/>
              </w:rPr>
              <w:t>ԾՐԱԳՐԻ ՄԻՋՈՑԱՌՈՒՄՆԵՐԻ ՀԻՄՔՈՒՄ ԴՐՎԱԾ ԾԱԽՍԵՐԻ ԲՆՈՒՅԹԸ</w:t>
            </w:r>
          </w:p>
        </w:tc>
      </w:tr>
      <w:tr w:rsidR="003D54AC" w:rsidRPr="004F4D96" w14:paraId="74E4A1EE" w14:textId="77777777" w:rsidTr="001C6AF6">
        <w:trPr>
          <w:trHeight w:val="255"/>
          <w:jc w:val="center"/>
        </w:trPr>
        <w:tc>
          <w:tcPr>
            <w:tcW w:w="155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4A1EA"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Միջոցառման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անվանումը</w:t>
            </w:r>
            <w:proofErr w:type="spellEnd"/>
          </w:p>
        </w:tc>
        <w:tc>
          <w:tcPr>
            <w:tcW w:w="299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4A1EB"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Պարտադիր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կամ</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հայեցողական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պարտավորությունների</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շրջանակը</w:t>
            </w:r>
            <w:proofErr w:type="spellEnd"/>
          </w:p>
        </w:tc>
        <w:tc>
          <w:tcPr>
            <w:tcW w:w="2883" w:type="dxa"/>
            <w:tcBorders>
              <w:top w:val="single" w:sz="4" w:space="0" w:color="auto"/>
              <w:left w:val="single" w:sz="4" w:space="0" w:color="auto"/>
              <w:bottom w:val="single" w:sz="4" w:space="0" w:color="auto"/>
              <w:right w:val="single" w:sz="4" w:space="0" w:color="auto"/>
            </w:tcBorders>
            <w:shd w:val="clear" w:color="auto" w:fill="D9D9D9"/>
            <w:hideMark/>
          </w:tcPr>
          <w:p w14:paraId="74E4A1EC"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Պարտադիր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պարտավորության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շրջանակներում</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գործադիր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մարմնի</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հայեցողական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իրավասությունների</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շրջանակները</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D9D9D9"/>
            <w:hideMark/>
          </w:tcPr>
          <w:p w14:paraId="74E4A1ED" w14:textId="77777777" w:rsidR="003D54AC" w:rsidRPr="004F4D96" w:rsidRDefault="003D54AC" w:rsidP="004F4D96">
            <w:pPr>
              <w:spacing w:after="0"/>
              <w:jc w:val="center"/>
              <w:rPr>
                <w:rFonts w:ascii="GHEA Grapalat" w:eastAsiaTheme="minorEastAsia" w:hAnsi="GHEA Grapalat" w:cs="Garamond"/>
                <w:sz w:val="20"/>
                <w:szCs w:val="20"/>
              </w:rPr>
            </w:pPr>
            <w:proofErr w:type="spellStart"/>
            <w:r w:rsidRPr="004F4D96">
              <w:rPr>
                <w:rFonts w:ascii="GHEA Grapalat" w:eastAsiaTheme="minorEastAsia" w:hAnsi="GHEA Grapalat" w:cs="Garamond"/>
                <w:sz w:val="20"/>
                <w:szCs w:val="20"/>
              </w:rPr>
              <w:t>Պարտադիր</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կամ</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հայեցողական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պարտավորությունը</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սահմանող</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օրենսդրական</w:t>
            </w:r>
            <w:proofErr w:type="spellEnd"/>
            <w:r w:rsidRPr="004F4D96">
              <w:rPr>
                <w:rFonts w:ascii="GHEA Grapalat" w:eastAsiaTheme="minorEastAsia" w:hAnsi="GHEA Grapalat" w:cs="Garamond"/>
                <w:sz w:val="20"/>
                <w:szCs w:val="20"/>
              </w:rPr>
              <w:t xml:space="preserve"> </w:t>
            </w:r>
            <w:proofErr w:type="spellStart"/>
            <w:r w:rsidRPr="004F4D96">
              <w:rPr>
                <w:rFonts w:ascii="GHEA Grapalat" w:eastAsiaTheme="minorEastAsia" w:hAnsi="GHEA Grapalat" w:cs="Garamond"/>
                <w:sz w:val="20"/>
                <w:szCs w:val="20"/>
              </w:rPr>
              <w:t>հիմքերը</w:t>
            </w:r>
            <w:proofErr w:type="spellEnd"/>
          </w:p>
        </w:tc>
      </w:tr>
      <w:tr w:rsidR="003D54AC" w:rsidRPr="004F4D96" w14:paraId="74E4A1F0"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1EF" w14:textId="77777777" w:rsidR="003D54AC" w:rsidRPr="004F4D96" w:rsidRDefault="003D54AC" w:rsidP="004F4D96">
            <w:pPr>
              <w:spacing w:after="0"/>
              <w:rPr>
                <w:rFonts w:ascii="GHEA Grapalat" w:eastAsiaTheme="minorEastAsia" w:hAnsi="GHEA Grapalat" w:cs="Times New Roman"/>
                <w:sz w:val="20"/>
                <w:szCs w:val="20"/>
              </w:rPr>
            </w:pPr>
            <w:proofErr w:type="spellStart"/>
            <w:r w:rsidRPr="004F4D96">
              <w:rPr>
                <w:rFonts w:ascii="GHEA Grapalat" w:eastAsia="MS Mincho" w:hAnsi="GHEA Grapalat" w:cs="MS Mincho"/>
                <w:sz w:val="20"/>
                <w:szCs w:val="20"/>
              </w:rPr>
              <w:t>Պարտադիր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ծախսերին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դասվող</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միջոցառումներ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այդ</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թվում</w:t>
            </w:r>
            <w:proofErr w:type="spellEnd"/>
            <w:r w:rsidRPr="004F4D96">
              <w:rPr>
                <w:rFonts w:ascii="GHEA Grapalat" w:eastAsia="MS Mincho" w:hAnsi="GHEA Grapalat" w:cs="MS Mincho"/>
                <w:sz w:val="20"/>
                <w:szCs w:val="20"/>
              </w:rPr>
              <w:t>՝</w:t>
            </w:r>
          </w:p>
        </w:tc>
      </w:tr>
      <w:tr w:rsidR="003D54AC" w:rsidRPr="004F4D96" w14:paraId="74E4A1F5" w14:textId="77777777" w:rsidTr="001C6AF6">
        <w:trPr>
          <w:trHeight w:val="284"/>
          <w:jc w:val="center"/>
        </w:trPr>
        <w:tc>
          <w:tcPr>
            <w:tcW w:w="1559" w:type="dxa"/>
            <w:gridSpan w:val="2"/>
            <w:tcBorders>
              <w:top w:val="single" w:sz="4" w:space="0" w:color="auto"/>
              <w:left w:val="single" w:sz="4" w:space="0" w:color="auto"/>
              <w:bottom w:val="single" w:sz="4" w:space="0" w:color="auto"/>
              <w:right w:val="single" w:sz="4" w:space="0" w:color="auto"/>
            </w:tcBorders>
          </w:tcPr>
          <w:p w14:paraId="74E4A1F1" w14:textId="5CD689F7" w:rsidR="003D54AC" w:rsidRPr="004F4D96" w:rsidRDefault="000D384A" w:rsidP="004F4D96">
            <w:pPr>
              <w:spacing w:after="0" w:line="240" w:lineRule="auto"/>
              <w:contextualSpacing/>
              <w:rPr>
                <w:rFonts w:ascii="GHEA Grapalat" w:eastAsiaTheme="minorEastAsia" w:hAnsi="GHEA Grapalat" w:cs="Sylfaen"/>
                <w:bCs/>
                <w:i/>
                <w:sz w:val="20"/>
                <w:szCs w:val="20"/>
              </w:rPr>
            </w:pPr>
            <w:r>
              <w:rPr>
                <w:rFonts w:ascii="GHEA Grapalat" w:eastAsiaTheme="minorEastAsia" w:hAnsi="GHEA Grapalat" w:cs="Sylfaen"/>
                <w:bCs/>
                <w:i/>
                <w:sz w:val="20"/>
                <w:szCs w:val="20"/>
              </w:rPr>
              <w:t>-</w:t>
            </w:r>
          </w:p>
        </w:tc>
        <w:tc>
          <w:tcPr>
            <w:tcW w:w="2994" w:type="dxa"/>
            <w:gridSpan w:val="2"/>
            <w:tcBorders>
              <w:top w:val="single" w:sz="4" w:space="0" w:color="auto"/>
              <w:left w:val="single" w:sz="4" w:space="0" w:color="auto"/>
              <w:bottom w:val="single" w:sz="4" w:space="0" w:color="auto"/>
              <w:right w:val="single" w:sz="4" w:space="0" w:color="auto"/>
            </w:tcBorders>
          </w:tcPr>
          <w:p w14:paraId="74E4A1F2" w14:textId="77777777" w:rsidR="003D54AC" w:rsidRPr="004F4D96" w:rsidRDefault="003D54AC" w:rsidP="004F4D96">
            <w:pPr>
              <w:spacing w:after="0" w:line="240" w:lineRule="auto"/>
              <w:contextualSpacing/>
              <w:rPr>
                <w:rFonts w:ascii="GHEA Grapalat" w:eastAsiaTheme="minorEastAsia" w:hAnsi="GHEA Grapalat" w:cs="Sylfaen"/>
                <w:bCs/>
                <w:i/>
                <w:sz w:val="20"/>
                <w:szCs w:val="20"/>
              </w:rPr>
            </w:pPr>
          </w:p>
        </w:tc>
        <w:tc>
          <w:tcPr>
            <w:tcW w:w="2883" w:type="dxa"/>
            <w:tcBorders>
              <w:top w:val="single" w:sz="4" w:space="0" w:color="auto"/>
              <w:left w:val="single" w:sz="4" w:space="0" w:color="auto"/>
              <w:bottom w:val="single" w:sz="4" w:space="0" w:color="auto"/>
              <w:right w:val="single" w:sz="4" w:space="0" w:color="auto"/>
            </w:tcBorders>
          </w:tcPr>
          <w:p w14:paraId="74E4A1F3" w14:textId="77777777" w:rsidR="003D54AC" w:rsidRPr="004F4D96" w:rsidRDefault="003D54AC" w:rsidP="004F4D96">
            <w:pPr>
              <w:spacing w:after="0" w:line="240" w:lineRule="auto"/>
              <w:contextualSpacing/>
              <w:rPr>
                <w:rFonts w:ascii="GHEA Grapalat" w:eastAsiaTheme="minorEastAsia" w:hAnsi="GHEA Grapalat" w:cs="Sylfaen"/>
                <w:bCs/>
                <w:i/>
                <w:sz w:val="20"/>
                <w:szCs w:val="20"/>
              </w:rPr>
            </w:pPr>
          </w:p>
        </w:tc>
        <w:tc>
          <w:tcPr>
            <w:tcW w:w="2520" w:type="dxa"/>
            <w:tcBorders>
              <w:top w:val="single" w:sz="4" w:space="0" w:color="auto"/>
              <w:left w:val="single" w:sz="4" w:space="0" w:color="auto"/>
              <w:bottom w:val="single" w:sz="4" w:space="0" w:color="auto"/>
              <w:right w:val="single" w:sz="4" w:space="0" w:color="auto"/>
            </w:tcBorders>
          </w:tcPr>
          <w:p w14:paraId="74E4A1F4" w14:textId="77777777" w:rsidR="003D54AC" w:rsidRPr="004F4D96" w:rsidRDefault="003D54AC" w:rsidP="004F4D96">
            <w:pPr>
              <w:spacing w:after="0" w:line="240" w:lineRule="auto"/>
              <w:contextualSpacing/>
              <w:rPr>
                <w:rFonts w:ascii="GHEA Grapalat" w:eastAsiaTheme="minorEastAsia" w:hAnsi="GHEA Grapalat" w:cs="Sylfaen"/>
                <w:bCs/>
                <w:i/>
                <w:sz w:val="20"/>
                <w:szCs w:val="20"/>
              </w:rPr>
            </w:pPr>
          </w:p>
        </w:tc>
      </w:tr>
      <w:tr w:rsidR="003D54AC" w:rsidRPr="004F4D96" w14:paraId="74E4A1FC"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1FB" w14:textId="77777777" w:rsidR="003D54AC" w:rsidRPr="004F4D96" w:rsidRDefault="003D54AC" w:rsidP="004F4D96">
            <w:pPr>
              <w:spacing w:after="0"/>
              <w:rPr>
                <w:rFonts w:ascii="GHEA Grapalat" w:eastAsiaTheme="minorEastAsia" w:hAnsi="GHEA Grapalat" w:cs="Garamond"/>
                <w:sz w:val="20"/>
                <w:szCs w:val="20"/>
              </w:rPr>
            </w:pPr>
            <w:proofErr w:type="spellStart"/>
            <w:r w:rsidRPr="004F4D96">
              <w:rPr>
                <w:rFonts w:ascii="GHEA Grapalat" w:eastAsia="MS Mincho" w:hAnsi="GHEA Grapalat" w:cs="MS Mincho"/>
                <w:sz w:val="20"/>
                <w:szCs w:val="20"/>
              </w:rPr>
              <w:t>Հայեցողական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ծախսերին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դասվող</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միջոցառումներ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այդ</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թվում</w:t>
            </w:r>
            <w:proofErr w:type="spellEnd"/>
            <w:r w:rsidRPr="004F4D96">
              <w:rPr>
                <w:rFonts w:ascii="GHEA Grapalat" w:eastAsia="MS Mincho" w:hAnsi="GHEA Grapalat" w:cs="MS Mincho"/>
                <w:sz w:val="20"/>
                <w:szCs w:val="20"/>
              </w:rPr>
              <w:t>՝</w:t>
            </w:r>
          </w:p>
        </w:tc>
      </w:tr>
      <w:tr w:rsidR="003D54AC" w:rsidRPr="004F4D96" w14:paraId="74E4A1FE"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1FD" w14:textId="77777777" w:rsidR="003D54AC" w:rsidRPr="004F4D96" w:rsidRDefault="003D54AC" w:rsidP="004F4D96">
            <w:pPr>
              <w:spacing w:after="0"/>
              <w:ind w:left="284"/>
              <w:rPr>
                <w:rFonts w:ascii="GHEA Grapalat" w:eastAsiaTheme="minorEastAsia" w:hAnsi="GHEA Grapalat" w:cs="Garamond"/>
                <w:sz w:val="20"/>
                <w:szCs w:val="20"/>
              </w:rPr>
            </w:pPr>
            <w:proofErr w:type="spellStart"/>
            <w:r w:rsidRPr="004F4D96">
              <w:rPr>
                <w:rFonts w:ascii="GHEA Grapalat" w:eastAsia="MS Mincho" w:hAnsi="GHEA Grapalat" w:cs="MS Mincho"/>
                <w:sz w:val="20"/>
                <w:szCs w:val="20"/>
              </w:rPr>
              <w:t>Շարունակական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բնույթի</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հայեցողական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ծախսերին</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դասվող</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միջոցառումներ</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այդ</w:t>
            </w:r>
            <w:proofErr w:type="spellEnd"/>
            <w:r w:rsidRPr="004F4D96">
              <w:rPr>
                <w:rFonts w:ascii="GHEA Grapalat" w:eastAsia="MS Mincho" w:hAnsi="GHEA Grapalat" w:cs="MS Mincho"/>
                <w:sz w:val="20"/>
                <w:szCs w:val="20"/>
              </w:rPr>
              <w:t xml:space="preserve"> </w:t>
            </w:r>
            <w:proofErr w:type="spellStart"/>
            <w:r w:rsidRPr="004F4D96">
              <w:rPr>
                <w:rFonts w:ascii="GHEA Grapalat" w:eastAsia="MS Mincho" w:hAnsi="GHEA Grapalat" w:cs="MS Mincho"/>
                <w:sz w:val="20"/>
                <w:szCs w:val="20"/>
              </w:rPr>
              <w:t>թվում</w:t>
            </w:r>
            <w:proofErr w:type="spellEnd"/>
            <w:r w:rsidRPr="004F4D96">
              <w:rPr>
                <w:rFonts w:ascii="GHEA Grapalat" w:eastAsia="MS Mincho" w:hAnsi="GHEA Grapalat" w:cs="MS Mincho"/>
                <w:sz w:val="20"/>
                <w:szCs w:val="20"/>
              </w:rPr>
              <w:t>՝</w:t>
            </w:r>
          </w:p>
        </w:tc>
      </w:tr>
      <w:tr w:rsidR="003D54AC" w:rsidRPr="00C52DB0" w14:paraId="74E4A203" w14:textId="77777777" w:rsidTr="001C6AF6">
        <w:trPr>
          <w:trHeight w:val="284"/>
          <w:jc w:val="center"/>
        </w:trPr>
        <w:tc>
          <w:tcPr>
            <w:tcW w:w="1559" w:type="dxa"/>
            <w:gridSpan w:val="2"/>
            <w:tcBorders>
              <w:top w:val="single" w:sz="4" w:space="0" w:color="auto"/>
              <w:left w:val="single" w:sz="4" w:space="0" w:color="auto"/>
              <w:bottom w:val="single" w:sz="4" w:space="0" w:color="auto"/>
              <w:right w:val="single" w:sz="4" w:space="0" w:color="auto"/>
            </w:tcBorders>
          </w:tcPr>
          <w:p w14:paraId="74E4A1FF" w14:textId="46AD333A" w:rsidR="003D54AC" w:rsidRPr="004F4D96" w:rsidRDefault="009D6703" w:rsidP="004F4D96">
            <w:pPr>
              <w:spacing w:after="0" w:line="240" w:lineRule="auto"/>
              <w:contextualSpacing/>
              <w:rPr>
                <w:rFonts w:ascii="GHEA Grapalat" w:eastAsiaTheme="minorEastAsia" w:hAnsi="GHEA Grapalat" w:cs="Sylfaen"/>
                <w:bCs/>
                <w:i/>
                <w:sz w:val="20"/>
                <w:szCs w:val="20"/>
              </w:rPr>
            </w:pPr>
            <w:r w:rsidRPr="004F4D96">
              <w:rPr>
                <w:rFonts w:ascii="GHEA Grapalat" w:hAnsi="GHEA Grapalat" w:cs="Sylfaen"/>
                <w:bCs/>
                <w:i/>
                <w:sz w:val="20"/>
                <w:szCs w:val="20"/>
                <w:lang w:val="hy-AM"/>
              </w:rPr>
              <w:t>Ընդերքի մասին տեղեկատվության տրամադրման ծառայություններ</w:t>
            </w:r>
          </w:p>
        </w:tc>
        <w:tc>
          <w:tcPr>
            <w:tcW w:w="2994" w:type="dxa"/>
            <w:gridSpan w:val="2"/>
            <w:tcBorders>
              <w:top w:val="single" w:sz="4" w:space="0" w:color="auto"/>
              <w:left w:val="single" w:sz="4" w:space="0" w:color="auto"/>
              <w:bottom w:val="single" w:sz="4" w:space="0" w:color="auto"/>
              <w:right w:val="single" w:sz="4" w:space="0" w:color="auto"/>
            </w:tcBorders>
          </w:tcPr>
          <w:p w14:paraId="03D55AF7" w14:textId="662258FB"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1. Երկրաբանական տեղեկության ընդունում և պահպանում;</w:t>
            </w:r>
          </w:p>
          <w:p w14:paraId="2B0F6CBB" w14:textId="75C141AB"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2. Ընդերքօգտագործման ֆոնդի ստեղծում և վարում;</w:t>
            </w:r>
          </w:p>
          <w:p w14:paraId="09CB01DA" w14:textId="77777777"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3. Օգտակար հանածոների պաշարների պետական հաշվեկշռի վարում;</w:t>
            </w:r>
          </w:p>
          <w:p w14:paraId="4C12B959" w14:textId="77777777" w:rsidR="009D6703" w:rsidRPr="004F4D96" w:rsidRDefault="009D6703" w:rsidP="004F4D96">
            <w:pPr>
              <w:spacing w:after="0"/>
              <w:rPr>
                <w:rFonts w:ascii="GHEA Grapalat" w:hAnsi="GHEA Grapalat" w:cs="Garamond"/>
                <w:sz w:val="20"/>
                <w:szCs w:val="20"/>
                <w:lang w:val="hy-AM"/>
              </w:rPr>
            </w:pPr>
            <w:r w:rsidRPr="004F4D96">
              <w:rPr>
                <w:rFonts w:ascii="GHEA Grapalat" w:hAnsi="GHEA Grapalat" w:cs="Garamond"/>
                <w:sz w:val="20"/>
                <w:szCs w:val="20"/>
                <w:lang w:val="hy-AM"/>
              </w:rPr>
              <w:t>4. Օգտակար հանածոների հանքավայրերի և երևակումների պետական կադաստրի վարում;</w:t>
            </w:r>
          </w:p>
          <w:p w14:paraId="055D6B2B" w14:textId="77777777" w:rsidR="009D6703" w:rsidRPr="004F4D96" w:rsidRDefault="009D6703" w:rsidP="004F4D96">
            <w:pPr>
              <w:pStyle w:val="2"/>
              <w:ind w:left="0"/>
              <w:rPr>
                <w:rFonts w:ascii="GHEA Grapalat" w:hAnsi="GHEA Grapalat" w:cs="Garamond"/>
                <w:sz w:val="20"/>
                <w:szCs w:val="20"/>
                <w:lang w:val="hy-AM"/>
              </w:rPr>
            </w:pPr>
            <w:r w:rsidRPr="004F4D96">
              <w:rPr>
                <w:rFonts w:ascii="GHEA Grapalat" w:hAnsi="GHEA Grapalat" w:cs="Garamond"/>
                <w:sz w:val="20"/>
                <w:szCs w:val="20"/>
                <w:lang w:val="hy-AM"/>
              </w:rPr>
              <w:t>5. Ընդերքօգտագործման իրավունքների պետական հաշվառում;</w:t>
            </w:r>
          </w:p>
          <w:p w14:paraId="74E4A200" w14:textId="6BE5104F" w:rsidR="003D54AC" w:rsidRPr="004F4D96" w:rsidRDefault="009D6703" w:rsidP="004F4D96">
            <w:pPr>
              <w:spacing w:after="0" w:line="240" w:lineRule="auto"/>
              <w:contextualSpacing/>
              <w:rPr>
                <w:rFonts w:ascii="GHEA Grapalat" w:eastAsiaTheme="minorEastAsia" w:hAnsi="GHEA Grapalat" w:cs="Sylfaen"/>
                <w:bCs/>
                <w:i/>
                <w:sz w:val="20"/>
                <w:szCs w:val="20"/>
                <w:lang w:val="hy-AM"/>
              </w:rPr>
            </w:pPr>
            <w:r w:rsidRPr="004F4D96">
              <w:rPr>
                <w:rFonts w:ascii="GHEA Grapalat" w:hAnsi="GHEA Grapalat" w:cs="Garamond"/>
                <w:sz w:val="20"/>
                <w:szCs w:val="20"/>
                <w:lang w:val="hy-AM"/>
              </w:rPr>
              <w:t>6. Ընդերքի մասին տեղեկատվության վերլուծում և տրամադրում լիազոր մարմիններին:</w:t>
            </w:r>
          </w:p>
        </w:tc>
        <w:tc>
          <w:tcPr>
            <w:tcW w:w="2883" w:type="dxa"/>
            <w:tcBorders>
              <w:top w:val="single" w:sz="4" w:space="0" w:color="auto"/>
              <w:left w:val="single" w:sz="4" w:space="0" w:color="auto"/>
              <w:bottom w:val="single" w:sz="4" w:space="0" w:color="auto"/>
              <w:right w:val="single" w:sz="4" w:space="0" w:color="auto"/>
            </w:tcBorders>
          </w:tcPr>
          <w:p w14:paraId="74E4A201"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c>
          <w:tcPr>
            <w:tcW w:w="2520" w:type="dxa"/>
            <w:tcBorders>
              <w:top w:val="single" w:sz="4" w:space="0" w:color="auto"/>
              <w:left w:val="single" w:sz="4" w:space="0" w:color="auto"/>
              <w:bottom w:val="single" w:sz="4" w:space="0" w:color="auto"/>
              <w:right w:val="single" w:sz="4" w:space="0" w:color="auto"/>
            </w:tcBorders>
          </w:tcPr>
          <w:p w14:paraId="2337CA33"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Ընդերքի մասին ՀՀ օրենսգիրք (մասնավորապես՝ Հոդված 4, Հոդված 6, Հոդված 12-13, Հոդված 63);</w:t>
            </w:r>
          </w:p>
          <w:p w14:paraId="2E54D9B3"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31.10.2002թ. N 1758-Ն որոշում;</w:t>
            </w:r>
          </w:p>
          <w:p w14:paraId="08307356"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25.10.2012թ. N 1347-Ն որոշում;</w:t>
            </w:r>
          </w:p>
          <w:p w14:paraId="45C54C69"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23.01.2020թ. N 52-Ն որոշում;</w:t>
            </w:r>
          </w:p>
          <w:p w14:paraId="3D112B64"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08.11.2012թ. N 1414-Ն որոշում;</w:t>
            </w:r>
          </w:p>
          <w:p w14:paraId="56BA6D99"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23.05.2013թ. N 569-Ն որոշում;</w:t>
            </w:r>
          </w:p>
          <w:p w14:paraId="490B715B"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13.09.2012թ. N 1170-Ն որոշում;</w:t>
            </w:r>
          </w:p>
          <w:p w14:paraId="570883AD"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22.11.2012թ. N 1571-Ն որոշում;</w:t>
            </w:r>
          </w:p>
          <w:p w14:paraId="7CB078F5"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17.07.2014թ. N 727-Ն որոշում;</w:t>
            </w:r>
          </w:p>
          <w:p w14:paraId="191D4B8A"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lastRenderedPageBreak/>
              <w:t>ՀՀ Կառավարության 24.07.2014թ. N 1036-Ն որոշում;</w:t>
            </w:r>
          </w:p>
          <w:p w14:paraId="13E79C6A" w14:textId="77777777" w:rsidR="00151CDC" w:rsidRPr="00151CDC" w:rsidRDefault="00151CDC" w:rsidP="00151CDC">
            <w:pPr>
              <w:pStyle w:val="2"/>
              <w:ind w:left="0"/>
              <w:rPr>
                <w:rFonts w:ascii="GHEA Grapalat" w:hAnsi="GHEA Grapalat" w:cs="Sylfaen"/>
                <w:sz w:val="20"/>
                <w:szCs w:val="20"/>
                <w:lang w:val="hy-AM"/>
              </w:rPr>
            </w:pPr>
            <w:r w:rsidRPr="00151CDC">
              <w:rPr>
                <w:rFonts w:ascii="GHEA Grapalat" w:hAnsi="GHEA Grapalat" w:cs="Sylfaen"/>
                <w:sz w:val="20"/>
                <w:szCs w:val="20"/>
                <w:lang w:val="hy-AM"/>
              </w:rPr>
              <w:t>ՀՀ Կառավարության 03.09.2020թ. N 1446-Ն որոշում;</w:t>
            </w:r>
          </w:p>
          <w:p w14:paraId="74E4A202" w14:textId="37685996" w:rsidR="003D54AC" w:rsidRPr="004F4D96" w:rsidRDefault="00151CDC" w:rsidP="00151CDC">
            <w:pPr>
              <w:spacing w:after="0" w:line="240" w:lineRule="auto"/>
              <w:contextualSpacing/>
              <w:rPr>
                <w:rFonts w:ascii="GHEA Grapalat" w:eastAsiaTheme="minorEastAsia" w:hAnsi="GHEA Grapalat" w:cs="Sylfaen"/>
                <w:bCs/>
                <w:i/>
                <w:sz w:val="20"/>
                <w:szCs w:val="20"/>
                <w:lang w:val="hy-AM"/>
              </w:rPr>
            </w:pPr>
            <w:r w:rsidRPr="00151CDC">
              <w:rPr>
                <w:rFonts w:ascii="GHEA Grapalat" w:hAnsi="GHEA Grapalat" w:cs="Sylfaen"/>
                <w:sz w:val="20"/>
                <w:szCs w:val="20"/>
                <w:lang w:val="hy-AM"/>
              </w:rPr>
              <w:t>ՀՀ Կառավարության 11.08.2022թ. N 1268-Ն որոշում:                                                       ՀՀ կառավարության 2021 թվականի նոյեմբերի 18-ի N 1902-Լ որոշում, ՀՀ ՏԿԵՆ 10-րդ, 11-րդ, 14-րդ, 17-րդ, 19-րդ և 20-րդ նպատակների և դրանցով սահմանված միջոցառումներ:                                                                  ՀՀ վարչապետի 26.01.2023թ. N 86-Ա որոշում:</w:t>
            </w:r>
          </w:p>
        </w:tc>
      </w:tr>
      <w:tr w:rsidR="003D54AC" w:rsidRPr="00C52DB0" w14:paraId="74E4A20A" w14:textId="77777777" w:rsidTr="00D77F03">
        <w:trPr>
          <w:trHeight w:val="284"/>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74E4A209" w14:textId="77777777" w:rsidR="003D54AC" w:rsidRPr="004F4D96" w:rsidRDefault="003D54AC" w:rsidP="004F4D96">
            <w:pPr>
              <w:spacing w:after="0" w:line="240" w:lineRule="auto"/>
              <w:ind w:left="284"/>
              <w:contextualSpacing/>
              <w:rPr>
                <w:rFonts w:ascii="GHEA Grapalat" w:eastAsiaTheme="minorEastAsia" w:hAnsi="GHEA Grapalat" w:cs="Sylfaen"/>
                <w:bCs/>
                <w:i/>
                <w:sz w:val="20"/>
                <w:szCs w:val="20"/>
                <w:lang w:val="hy-AM"/>
              </w:rPr>
            </w:pPr>
            <w:r w:rsidRPr="004F4D96">
              <w:rPr>
                <w:rFonts w:ascii="GHEA Grapalat" w:eastAsia="MS Mincho" w:hAnsi="GHEA Grapalat" w:cs="MS Mincho"/>
                <w:sz w:val="20"/>
                <w:szCs w:val="20"/>
                <w:lang w:val="hy-AM"/>
              </w:rPr>
              <w:lastRenderedPageBreak/>
              <w:t>Շարունակական բնույթի հայեցողական ծախսերին չդասվող միջոցառումներ, այդ թվում՝</w:t>
            </w:r>
          </w:p>
        </w:tc>
      </w:tr>
      <w:tr w:rsidR="003D54AC" w:rsidRPr="004F4D96" w14:paraId="74E4A20F" w14:textId="77777777" w:rsidTr="001C6AF6">
        <w:trPr>
          <w:trHeight w:val="218"/>
          <w:jc w:val="center"/>
        </w:trPr>
        <w:tc>
          <w:tcPr>
            <w:tcW w:w="1559" w:type="dxa"/>
            <w:gridSpan w:val="2"/>
            <w:tcBorders>
              <w:top w:val="single" w:sz="4" w:space="0" w:color="auto"/>
              <w:left w:val="single" w:sz="4" w:space="0" w:color="auto"/>
              <w:bottom w:val="single" w:sz="4" w:space="0" w:color="auto"/>
              <w:right w:val="single" w:sz="4" w:space="0" w:color="auto"/>
            </w:tcBorders>
          </w:tcPr>
          <w:p w14:paraId="74E4A20B" w14:textId="2D77C08B" w:rsidR="003D54AC" w:rsidRPr="000D384A" w:rsidRDefault="000D384A" w:rsidP="004F4D96">
            <w:pPr>
              <w:spacing w:after="0" w:line="240" w:lineRule="auto"/>
              <w:contextualSpacing/>
              <w:rPr>
                <w:rFonts w:ascii="GHEA Grapalat" w:eastAsiaTheme="minorEastAsia" w:hAnsi="GHEA Grapalat" w:cs="Sylfaen"/>
                <w:bCs/>
                <w:i/>
                <w:sz w:val="20"/>
                <w:szCs w:val="20"/>
              </w:rPr>
            </w:pPr>
            <w:r>
              <w:rPr>
                <w:rFonts w:ascii="GHEA Grapalat" w:eastAsiaTheme="minorEastAsia" w:hAnsi="GHEA Grapalat" w:cs="Sylfaen"/>
                <w:bCs/>
                <w:i/>
                <w:sz w:val="20"/>
                <w:szCs w:val="20"/>
              </w:rPr>
              <w:t>-</w:t>
            </w:r>
          </w:p>
        </w:tc>
        <w:tc>
          <w:tcPr>
            <w:tcW w:w="2994" w:type="dxa"/>
            <w:gridSpan w:val="2"/>
            <w:tcBorders>
              <w:top w:val="single" w:sz="4" w:space="0" w:color="auto"/>
              <w:left w:val="single" w:sz="4" w:space="0" w:color="auto"/>
              <w:bottom w:val="single" w:sz="4" w:space="0" w:color="auto"/>
              <w:right w:val="single" w:sz="4" w:space="0" w:color="auto"/>
            </w:tcBorders>
          </w:tcPr>
          <w:p w14:paraId="74E4A20C"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c>
          <w:tcPr>
            <w:tcW w:w="2883" w:type="dxa"/>
            <w:tcBorders>
              <w:top w:val="single" w:sz="4" w:space="0" w:color="auto"/>
              <w:left w:val="single" w:sz="4" w:space="0" w:color="auto"/>
              <w:bottom w:val="single" w:sz="4" w:space="0" w:color="auto"/>
              <w:right w:val="single" w:sz="4" w:space="0" w:color="auto"/>
            </w:tcBorders>
          </w:tcPr>
          <w:p w14:paraId="74E4A20D"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c>
          <w:tcPr>
            <w:tcW w:w="2520" w:type="dxa"/>
            <w:tcBorders>
              <w:top w:val="single" w:sz="4" w:space="0" w:color="auto"/>
              <w:left w:val="single" w:sz="4" w:space="0" w:color="auto"/>
              <w:bottom w:val="single" w:sz="4" w:space="0" w:color="auto"/>
              <w:right w:val="single" w:sz="4" w:space="0" w:color="auto"/>
            </w:tcBorders>
          </w:tcPr>
          <w:p w14:paraId="74E4A20E" w14:textId="77777777" w:rsidR="003D54AC" w:rsidRPr="004F4D96" w:rsidRDefault="003D54AC" w:rsidP="004F4D96">
            <w:pPr>
              <w:spacing w:after="0" w:line="240" w:lineRule="auto"/>
              <w:contextualSpacing/>
              <w:rPr>
                <w:rFonts w:ascii="GHEA Grapalat" w:eastAsiaTheme="minorEastAsia" w:hAnsi="GHEA Grapalat" w:cs="Sylfaen"/>
                <w:bCs/>
                <w:i/>
                <w:sz w:val="20"/>
                <w:szCs w:val="20"/>
                <w:lang w:val="hy-AM"/>
              </w:rPr>
            </w:pPr>
          </w:p>
        </w:tc>
      </w:tr>
      <w:tr w:rsidR="003D54AC" w:rsidRPr="004F4D96" w14:paraId="74E4A211" w14:textId="77777777" w:rsidTr="00D77F03">
        <w:trPr>
          <w:jc w:val="center"/>
        </w:trPr>
        <w:tc>
          <w:tcPr>
            <w:tcW w:w="9956"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10" w14:textId="21547488" w:rsidR="003D54AC" w:rsidRPr="004F4D96" w:rsidRDefault="003D54AC" w:rsidP="004F4D96">
            <w:pPr>
              <w:spacing w:after="0" w:line="240" w:lineRule="auto"/>
              <w:contextualSpacing/>
              <w:rPr>
                <w:rFonts w:ascii="GHEA Grapalat" w:eastAsiaTheme="minorEastAsia" w:hAnsi="GHEA Grapalat" w:cs="Sylfaen"/>
                <w:bCs/>
                <w:sz w:val="20"/>
                <w:szCs w:val="20"/>
                <w:lang w:val="hy-AM"/>
              </w:rPr>
            </w:pPr>
            <w:r w:rsidRPr="004F4D96">
              <w:rPr>
                <w:rFonts w:ascii="GHEA Grapalat" w:eastAsiaTheme="minorEastAsia" w:hAnsi="GHEA Grapalat" w:cs="Sylfaen"/>
                <w:sz w:val="20"/>
                <w:szCs w:val="20"/>
                <w:lang w:val="hy-AM"/>
              </w:rPr>
              <w:t>2.</w:t>
            </w:r>
            <w:r w:rsidR="00F33762">
              <w:rPr>
                <w:rFonts w:ascii="GHEA Grapalat" w:eastAsiaTheme="minorEastAsia" w:hAnsi="GHEA Grapalat" w:cs="Sylfaen"/>
                <w:sz w:val="20"/>
                <w:szCs w:val="20"/>
              </w:rPr>
              <w:t>8</w:t>
            </w:r>
            <w:r w:rsidRPr="004F4D96">
              <w:rPr>
                <w:rFonts w:ascii="GHEA Grapalat" w:eastAsiaTheme="minorEastAsia" w:hAnsi="GHEA Grapalat" w:cs="Sylfaen"/>
                <w:sz w:val="20"/>
                <w:szCs w:val="20"/>
                <w:lang w:val="hy-AM"/>
              </w:rPr>
              <w:t xml:space="preserve"> ԾՐԱԳՐԻ ԻՐԱԿԱՆԱՑՄԱՆ ԵՂԱՆԱԿԸ (ՄԻՋՈՑՆԵՐԸ ԵՎ ԻՐԱԿԱՆԱՑՆՈՂ ԿԱԶՄԱԿԵՐՊՈՒԹՅՈՒՆՆԵՐԻ ՇՐՋԱՆԱԿԸ)</w:t>
            </w:r>
          </w:p>
        </w:tc>
      </w:tr>
      <w:tr w:rsidR="003D54AC" w:rsidRPr="004F4D96" w14:paraId="74E4A213" w14:textId="77777777" w:rsidTr="00D77F03">
        <w:trPr>
          <w:trHeight w:val="588"/>
          <w:jc w:val="center"/>
        </w:trPr>
        <w:tc>
          <w:tcPr>
            <w:tcW w:w="9956" w:type="dxa"/>
            <w:gridSpan w:val="6"/>
            <w:tcBorders>
              <w:top w:val="single" w:sz="4" w:space="0" w:color="auto"/>
              <w:left w:val="single" w:sz="4" w:space="0" w:color="auto"/>
              <w:bottom w:val="single" w:sz="4" w:space="0" w:color="auto"/>
              <w:right w:val="single" w:sz="4" w:space="0" w:color="auto"/>
            </w:tcBorders>
          </w:tcPr>
          <w:p w14:paraId="74E4A212" w14:textId="28E3DE47" w:rsidR="003D54AC" w:rsidRPr="004F4D96" w:rsidRDefault="009D6703" w:rsidP="004F4D96">
            <w:pPr>
              <w:spacing w:after="0" w:line="240" w:lineRule="auto"/>
              <w:contextualSpacing/>
              <w:rPr>
                <w:rFonts w:ascii="GHEA Grapalat" w:eastAsiaTheme="minorEastAsia" w:hAnsi="GHEA Grapalat" w:cs="Sylfaen"/>
                <w:bCs/>
                <w:i/>
                <w:sz w:val="20"/>
                <w:szCs w:val="20"/>
                <w:lang w:val="hy-AM"/>
              </w:rPr>
            </w:pPr>
            <w:r w:rsidRPr="004F4D96">
              <w:rPr>
                <w:rFonts w:ascii="GHEA Grapalat" w:hAnsi="GHEA Grapalat" w:cs="Sylfaen"/>
                <w:sz w:val="20"/>
                <w:szCs w:val="20"/>
                <w:lang w:val="hy-AM"/>
              </w:rPr>
              <w:t>Ծրագիրն</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իրականացվում</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է</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w:t>
            </w:r>
            <w:r w:rsidRPr="004F4D96">
              <w:rPr>
                <w:rFonts w:ascii="GHEA Grapalat" w:hAnsi="GHEA Grapalat" w:cs="Sylfaen"/>
                <w:caps/>
                <w:sz w:val="20"/>
                <w:szCs w:val="20"/>
                <w:lang w:val="hy-AM"/>
              </w:rPr>
              <w:t>Հ</w:t>
            </w:r>
            <w:r w:rsidRPr="004F4D96">
              <w:rPr>
                <w:rFonts w:ascii="GHEA Grapalat" w:hAnsi="GHEA Grapalat" w:cs="Sylfaen"/>
                <w:sz w:val="20"/>
                <w:szCs w:val="20"/>
                <w:lang w:val="hy-AM"/>
              </w:rPr>
              <w:t>անրապետական</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երկրաբանական</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ֆոնդ»</w:t>
            </w:r>
            <w:r w:rsidRPr="004F4D96">
              <w:rPr>
                <w:rFonts w:ascii="GHEA Grapalat" w:hAnsi="GHEA Grapalat" w:cs="Sylfaen"/>
                <w:caps/>
                <w:sz w:val="20"/>
                <w:szCs w:val="20"/>
                <w:lang w:val="hy-AM"/>
              </w:rPr>
              <w:t xml:space="preserve"> ՊՈԱԿ-</w:t>
            </w:r>
            <w:r w:rsidRPr="004F4D96">
              <w:rPr>
                <w:rFonts w:ascii="GHEA Grapalat" w:hAnsi="GHEA Grapalat" w:cs="Sylfaen"/>
                <w:sz w:val="20"/>
                <w:szCs w:val="20"/>
                <w:lang w:val="hy-AM"/>
              </w:rPr>
              <w:t>ի</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կողմից՝ Ծրագրի շրջանակներում ծառայությունների մատուցման նպատակով ՀՀ</w:t>
            </w:r>
            <w:r w:rsidRPr="004F4D96">
              <w:rPr>
                <w:rFonts w:ascii="GHEA Grapalat" w:hAnsi="GHEA Grapalat" w:cs="Sylfaen"/>
                <w:caps/>
                <w:sz w:val="20"/>
                <w:szCs w:val="20"/>
                <w:lang w:val="hy-AM"/>
              </w:rPr>
              <w:t xml:space="preserve"> </w:t>
            </w:r>
            <w:r w:rsidRPr="004F4D96">
              <w:rPr>
                <w:rFonts w:ascii="GHEA Grapalat" w:hAnsi="GHEA Grapalat" w:cs="Sylfaen"/>
                <w:sz w:val="20"/>
                <w:szCs w:val="20"/>
                <w:lang w:val="hy-AM"/>
              </w:rPr>
              <w:t>տարածքային կառավարման և ենթակառուցվածքների նախարարության հետ կնքվող՝ պետության կողմից դրամաշնորհի ձևով տրամադրվող ֆինանսական աջակցության գումարների օգտագործման մասին պայմանագրի հիման վրա</w:t>
            </w:r>
            <w:r w:rsidR="00151CDC" w:rsidRPr="00151CDC">
              <w:rPr>
                <w:rFonts w:ascii="GHEA Grapalat" w:hAnsi="GHEA Grapalat" w:cs="Sylfaen"/>
                <w:sz w:val="20"/>
                <w:szCs w:val="20"/>
                <w:lang w:val="hy-AM"/>
              </w:rPr>
              <w:t>՝ Հայաստանի Հանրապետության պետական բյուջեից դրամաշնորհի ձևով անհատույց և անվերադարձ տրամադրվող դրամական հատկացումներից</w:t>
            </w:r>
            <w:r w:rsidRPr="004F4D96">
              <w:rPr>
                <w:rFonts w:ascii="GHEA Grapalat" w:hAnsi="GHEA Grapalat" w:cs="Sylfaen"/>
                <w:sz w:val="20"/>
                <w:szCs w:val="20"/>
                <w:lang w:val="hy-AM"/>
              </w:rPr>
              <w:t>:</w:t>
            </w:r>
          </w:p>
        </w:tc>
      </w:tr>
    </w:tbl>
    <w:p w14:paraId="74E4A214" w14:textId="77777777" w:rsidR="003D54AC" w:rsidRPr="004F4D96" w:rsidRDefault="003D54AC" w:rsidP="003D54AC">
      <w:pPr>
        <w:spacing w:after="0" w:line="240" w:lineRule="auto"/>
        <w:contextualSpacing/>
        <w:rPr>
          <w:rFonts w:ascii="GHEA Grapalat" w:eastAsiaTheme="minorEastAsia" w:hAnsi="GHEA Grapalat" w:cs="Sylfaen"/>
          <w:bCs/>
          <w:sz w:val="20"/>
          <w:szCs w:val="20"/>
          <w:lang w:val="hy-AM"/>
        </w:rPr>
      </w:pPr>
    </w:p>
    <w:p w14:paraId="650E066A" w14:textId="77777777" w:rsidR="00151CDC" w:rsidRDefault="00151CDC" w:rsidP="003D54AC">
      <w:pPr>
        <w:spacing w:after="0" w:line="240" w:lineRule="auto"/>
        <w:contextualSpacing/>
        <w:rPr>
          <w:rFonts w:ascii="GHEA Grapalat" w:eastAsiaTheme="minorEastAsia" w:hAnsi="GHEA Grapalat" w:cs="Sylfaen"/>
          <w:bCs/>
          <w:sz w:val="20"/>
          <w:szCs w:val="20"/>
          <w:lang w:val="hy-AM"/>
        </w:rPr>
      </w:pPr>
    </w:p>
    <w:p w14:paraId="74E4A215" w14:textId="48D3165F" w:rsidR="003D54AC" w:rsidRPr="004F4D96" w:rsidRDefault="003D54AC" w:rsidP="003D54AC">
      <w:pPr>
        <w:spacing w:after="0" w:line="240" w:lineRule="auto"/>
        <w:contextualSpacing/>
        <w:rPr>
          <w:rFonts w:ascii="GHEA Grapalat" w:eastAsiaTheme="minorEastAsia" w:hAnsi="GHEA Grapalat" w:cs="Sylfaen"/>
          <w:sz w:val="20"/>
          <w:szCs w:val="20"/>
          <w:lang w:val="hy-AM"/>
        </w:rPr>
      </w:pPr>
      <w:r w:rsidRPr="004F4D96">
        <w:rPr>
          <w:rFonts w:ascii="GHEA Grapalat" w:eastAsiaTheme="minorEastAsia" w:hAnsi="GHEA Grapalat" w:cs="Sylfaen"/>
          <w:bCs/>
          <w:sz w:val="20"/>
          <w:szCs w:val="20"/>
          <w:lang w:val="hy-AM"/>
        </w:rPr>
        <w:t>3. ԾՐԱԳՐԻ ԱՐԴՅՈՒՆՔԱՅԻՆ (ԿԱՏԱՐՈՂԱԿԱՆ) ՈՉ ՖԻՆԱՆՍԱԿԱՆ ՉԱՓՈՐՈՇԻՉՆԵՐԸ</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1980"/>
        <w:gridCol w:w="7"/>
        <w:gridCol w:w="2410"/>
        <w:gridCol w:w="1003"/>
        <w:gridCol w:w="1080"/>
        <w:gridCol w:w="2430"/>
      </w:tblGrid>
      <w:tr w:rsidR="003D54AC" w:rsidRPr="004F4D96" w14:paraId="74E4A217" w14:textId="77777777" w:rsidTr="00151CDC">
        <w:trPr>
          <w:jc w:val="center"/>
        </w:trPr>
        <w:tc>
          <w:tcPr>
            <w:tcW w:w="10008"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216" w14:textId="77777777" w:rsidR="003D54AC" w:rsidRPr="004F4D96" w:rsidRDefault="003D54AC"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 xml:space="preserve">3.1 </w:t>
            </w:r>
            <w:r w:rsidRPr="004F4D96">
              <w:rPr>
                <w:rFonts w:ascii="GHEA Grapalat" w:eastAsiaTheme="minorEastAsia" w:hAnsi="GHEA Grapalat" w:cs="Sylfaen"/>
                <w:sz w:val="20"/>
                <w:szCs w:val="20"/>
              </w:rPr>
              <w:t>ԾՐԱԳՐԻ</w:t>
            </w:r>
            <w:r w:rsidRPr="004F4D96">
              <w:rPr>
                <w:rFonts w:ascii="GHEA Grapalat" w:eastAsiaTheme="minorEastAsia" w:hAnsi="GHEA Grapalat" w:cs="Times Armenian"/>
                <w:sz w:val="20"/>
                <w:szCs w:val="20"/>
              </w:rPr>
              <w:t xml:space="preserve"> ՎԵՐՋՆԱԿԱՆ ԱՐԴՅՈՒՆՔՆԵՐԸ</w:t>
            </w:r>
            <w:r w:rsidRPr="004F4D96">
              <w:rPr>
                <w:rFonts w:ascii="GHEA Grapalat" w:eastAsiaTheme="minorEastAsia" w:hAnsi="GHEA Grapalat" w:cs="Sylfaen"/>
                <w:sz w:val="20"/>
                <w:szCs w:val="20"/>
              </w:rPr>
              <w:t>՝</w:t>
            </w:r>
          </w:p>
        </w:tc>
      </w:tr>
      <w:tr w:rsidR="003D54AC" w:rsidRPr="004F4D96" w14:paraId="74E4A21B" w14:textId="77777777" w:rsidTr="00151CDC">
        <w:trPr>
          <w:trHeight w:val="460"/>
          <w:jc w:val="center"/>
        </w:trPr>
        <w:tc>
          <w:tcPr>
            <w:tcW w:w="3085"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218" w14:textId="77777777" w:rsidR="003D54AC" w:rsidRPr="004F4D96" w:rsidRDefault="003D54AC"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Վերջնական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արդյունքի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BFBFBF"/>
            <w:hideMark/>
          </w:tcPr>
          <w:p w14:paraId="74E4A219" w14:textId="77777777" w:rsidR="003D54AC" w:rsidRPr="004F4D96" w:rsidRDefault="003D54AC"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Չափման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միավորը</w:t>
            </w:r>
            <w:proofErr w:type="spellEnd"/>
          </w:p>
        </w:tc>
        <w:tc>
          <w:tcPr>
            <w:tcW w:w="4513"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21A" w14:textId="77777777" w:rsidR="003D54AC" w:rsidRPr="004F4D96" w:rsidRDefault="003D54AC"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Հղումներ</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նկարագրող</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մանրամասն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աղյուսակին</w:t>
            </w:r>
            <w:proofErr w:type="spellEnd"/>
          </w:p>
        </w:tc>
      </w:tr>
      <w:tr w:rsidR="009D6703" w:rsidRPr="004F4D96" w14:paraId="74E4A21F" w14:textId="77777777" w:rsidTr="00151CDC">
        <w:trPr>
          <w:trHeight w:val="168"/>
          <w:jc w:val="center"/>
        </w:trPr>
        <w:tc>
          <w:tcPr>
            <w:tcW w:w="3085" w:type="dxa"/>
            <w:gridSpan w:val="3"/>
            <w:tcBorders>
              <w:top w:val="single" w:sz="4" w:space="0" w:color="auto"/>
              <w:left w:val="single" w:sz="4" w:space="0" w:color="auto"/>
              <w:bottom w:val="single" w:sz="4" w:space="0" w:color="auto"/>
              <w:right w:val="single" w:sz="4" w:space="0" w:color="auto"/>
            </w:tcBorders>
          </w:tcPr>
          <w:p w14:paraId="74E4A21C" w14:textId="0FE4EEDE" w:rsidR="009D6703" w:rsidRPr="004F4D96" w:rsidRDefault="004F6A57" w:rsidP="00151CDC">
            <w:pPr>
              <w:spacing w:after="0" w:line="240" w:lineRule="auto"/>
              <w:contextualSpacing/>
              <w:rPr>
                <w:rFonts w:ascii="GHEA Grapalat" w:eastAsiaTheme="minorEastAsia" w:hAnsi="GHEA Grapalat" w:cs="Sylfaen"/>
                <w:bCs/>
                <w:sz w:val="20"/>
                <w:szCs w:val="20"/>
              </w:rPr>
            </w:pPr>
            <w:proofErr w:type="spellStart"/>
            <w:r>
              <w:rPr>
                <w:rFonts w:ascii="GHEA Grapalat" w:hAnsi="GHEA Grapalat" w:cs="Sylfaen"/>
                <w:sz w:val="20"/>
                <w:szCs w:val="20"/>
              </w:rPr>
              <w:t>Երկրաբանական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տեղեկության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միասնական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համակարգի</w:t>
            </w:r>
            <w:proofErr w:type="spellEnd"/>
            <w:r>
              <w:rPr>
                <w:rFonts w:ascii="GHEA Grapalat" w:hAnsi="GHEA Grapalat" w:cs="Sylfaen"/>
                <w:sz w:val="20"/>
                <w:szCs w:val="20"/>
              </w:rPr>
              <w:t xml:space="preserve"> և </w:t>
            </w:r>
            <w:proofErr w:type="spellStart"/>
            <w:r>
              <w:rPr>
                <w:rFonts w:ascii="GHEA Grapalat" w:hAnsi="GHEA Grapalat" w:cs="Sylfaen"/>
                <w:sz w:val="20"/>
                <w:szCs w:val="20"/>
              </w:rPr>
              <w:t>ը</w:t>
            </w:r>
            <w:r w:rsidR="009D6703" w:rsidRPr="004F4D96">
              <w:rPr>
                <w:rFonts w:ascii="GHEA Grapalat" w:hAnsi="GHEA Grapalat" w:cs="Sylfaen"/>
                <w:sz w:val="20"/>
                <w:szCs w:val="20"/>
              </w:rPr>
              <w:t>նդերքօգտագործման</w:t>
            </w:r>
            <w:proofErr w:type="spellEnd"/>
            <w:r w:rsidR="009D6703" w:rsidRPr="004F4D96">
              <w:rPr>
                <w:rFonts w:ascii="GHEA Grapalat" w:hAnsi="GHEA Grapalat" w:cs="Sylfaen"/>
                <w:sz w:val="20"/>
                <w:szCs w:val="20"/>
              </w:rPr>
              <w:t xml:space="preserve"> </w:t>
            </w:r>
            <w:proofErr w:type="spellStart"/>
            <w:r w:rsidR="009D6703" w:rsidRPr="004F4D96">
              <w:rPr>
                <w:rFonts w:ascii="GHEA Grapalat" w:hAnsi="GHEA Grapalat" w:cs="Sylfaen"/>
                <w:sz w:val="20"/>
                <w:szCs w:val="20"/>
              </w:rPr>
              <w:t>ֆոնդի</w:t>
            </w:r>
            <w:proofErr w:type="spellEnd"/>
            <w:r w:rsidR="009D6703" w:rsidRPr="004F4D96">
              <w:rPr>
                <w:rFonts w:ascii="GHEA Grapalat" w:hAnsi="GHEA Grapalat" w:cs="Sylfaen"/>
                <w:sz w:val="20"/>
                <w:szCs w:val="20"/>
              </w:rPr>
              <w:t xml:space="preserve"> </w:t>
            </w:r>
            <w:proofErr w:type="spellStart"/>
            <w:r w:rsidR="009D6703" w:rsidRPr="004F4D96">
              <w:rPr>
                <w:rFonts w:ascii="GHEA Grapalat" w:hAnsi="GHEA Grapalat" w:cs="Sylfaen"/>
                <w:sz w:val="20"/>
                <w:szCs w:val="20"/>
              </w:rPr>
              <w:t>ամբողջականությ</w:t>
            </w:r>
            <w:r w:rsidR="001E2194">
              <w:rPr>
                <w:rFonts w:ascii="GHEA Grapalat" w:hAnsi="GHEA Grapalat" w:cs="Sylfaen"/>
                <w:sz w:val="20"/>
                <w:szCs w:val="20"/>
              </w:rPr>
              <w:t>ան</w:t>
            </w:r>
            <w:proofErr w:type="spellEnd"/>
            <w:r w:rsidR="001E2194">
              <w:rPr>
                <w:rFonts w:ascii="GHEA Grapalat" w:hAnsi="GHEA Grapalat" w:cs="Sylfaen"/>
                <w:sz w:val="20"/>
                <w:szCs w:val="20"/>
              </w:rPr>
              <w:t xml:space="preserve"> և </w:t>
            </w:r>
            <w:proofErr w:type="spellStart"/>
            <w:r w:rsidR="001E2194">
              <w:rPr>
                <w:rFonts w:ascii="GHEA Grapalat" w:hAnsi="GHEA Grapalat" w:cs="Sylfaen"/>
                <w:sz w:val="20"/>
                <w:szCs w:val="20"/>
              </w:rPr>
              <w:t>մատչելիության</w:t>
            </w:r>
            <w:proofErr w:type="spellEnd"/>
            <w:r w:rsidR="001E2194">
              <w:rPr>
                <w:rFonts w:ascii="GHEA Grapalat" w:hAnsi="GHEA Grapalat" w:cs="Sylfaen"/>
                <w:sz w:val="20"/>
                <w:szCs w:val="20"/>
              </w:rPr>
              <w:t xml:space="preserve"> </w:t>
            </w:r>
            <w:proofErr w:type="spellStart"/>
            <w:r w:rsidR="001E2194">
              <w:rPr>
                <w:rFonts w:ascii="GHEA Grapalat" w:hAnsi="GHEA Grapalat" w:cs="Sylfaen"/>
                <w:sz w:val="20"/>
                <w:szCs w:val="20"/>
              </w:rPr>
              <w:t>ապահովում</w:t>
            </w:r>
            <w:proofErr w:type="spellEnd"/>
          </w:p>
        </w:tc>
        <w:tc>
          <w:tcPr>
            <w:tcW w:w="2410" w:type="dxa"/>
            <w:tcBorders>
              <w:top w:val="single" w:sz="4" w:space="0" w:color="auto"/>
              <w:left w:val="single" w:sz="4" w:space="0" w:color="auto"/>
              <w:bottom w:val="single" w:sz="4" w:space="0" w:color="auto"/>
              <w:right w:val="single" w:sz="4" w:space="0" w:color="auto"/>
            </w:tcBorders>
          </w:tcPr>
          <w:p w14:paraId="74E4A21D" w14:textId="2FFEB658"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r w:rsidRPr="004F4D96">
              <w:rPr>
                <w:rFonts w:ascii="GHEA Grapalat" w:hAnsi="GHEA Grapalat" w:cs="Sylfaen"/>
                <w:bCs/>
                <w:sz w:val="20"/>
                <w:szCs w:val="20"/>
              </w:rPr>
              <w:t>%</w:t>
            </w:r>
          </w:p>
        </w:tc>
        <w:tc>
          <w:tcPr>
            <w:tcW w:w="4513" w:type="dxa"/>
            <w:gridSpan w:val="3"/>
            <w:tcBorders>
              <w:top w:val="single" w:sz="4" w:space="0" w:color="auto"/>
              <w:left w:val="single" w:sz="4" w:space="0" w:color="auto"/>
              <w:bottom w:val="single" w:sz="4" w:space="0" w:color="auto"/>
              <w:right w:val="single" w:sz="4" w:space="0" w:color="auto"/>
            </w:tcBorders>
          </w:tcPr>
          <w:p w14:paraId="74E4A21E" w14:textId="59A607D0"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4.1.1</w:t>
            </w:r>
          </w:p>
        </w:tc>
      </w:tr>
      <w:tr w:rsidR="009D6703" w:rsidRPr="004F4D96" w14:paraId="74E4A227" w14:textId="77777777" w:rsidTr="00151CDC">
        <w:trPr>
          <w:trHeight w:val="176"/>
          <w:jc w:val="center"/>
        </w:trPr>
        <w:tc>
          <w:tcPr>
            <w:tcW w:w="3085" w:type="dxa"/>
            <w:gridSpan w:val="3"/>
            <w:tcBorders>
              <w:top w:val="single" w:sz="4" w:space="0" w:color="auto"/>
              <w:left w:val="single" w:sz="4" w:space="0" w:color="auto"/>
              <w:bottom w:val="single" w:sz="4" w:space="0" w:color="auto"/>
              <w:right w:val="single" w:sz="4" w:space="0" w:color="auto"/>
            </w:tcBorders>
            <w:hideMark/>
          </w:tcPr>
          <w:p w14:paraId="74E4A224" w14:textId="3C7F5B73" w:rsidR="009D6703" w:rsidRPr="004F4D96" w:rsidRDefault="009D6703"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74E4A225" w14:textId="77777777" w:rsidR="009D6703" w:rsidRPr="004F4D96" w:rsidRDefault="009D6703" w:rsidP="00151CDC">
            <w:pPr>
              <w:spacing w:after="0" w:line="240" w:lineRule="auto"/>
              <w:contextualSpacing/>
              <w:rPr>
                <w:rFonts w:ascii="GHEA Grapalat" w:eastAsiaTheme="minorEastAsia" w:hAnsi="GHEA Grapalat" w:cs="Sylfaen"/>
                <w:bCs/>
                <w:sz w:val="20"/>
                <w:szCs w:val="20"/>
              </w:rPr>
            </w:pPr>
          </w:p>
        </w:tc>
        <w:tc>
          <w:tcPr>
            <w:tcW w:w="4513" w:type="dxa"/>
            <w:gridSpan w:val="3"/>
            <w:tcBorders>
              <w:top w:val="single" w:sz="4" w:space="0" w:color="auto"/>
              <w:left w:val="single" w:sz="4" w:space="0" w:color="auto"/>
              <w:bottom w:val="single" w:sz="4" w:space="0" w:color="auto"/>
              <w:right w:val="single" w:sz="4" w:space="0" w:color="auto"/>
            </w:tcBorders>
          </w:tcPr>
          <w:p w14:paraId="74E4A226" w14:textId="77777777" w:rsidR="009D6703" w:rsidRPr="004F4D96" w:rsidRDefault="009D6703" w:rsidP="00151CDC">
            <w:pPr>
              <w:spacing w:after="0" w:line="240" w:lineRule="auto"/>
              <w:contextualSpacing/>
              <w:rPr>
                <w:rFonts w:ascii="GHEA Grapalat" w:eastAsiaTheme="minorEastAsia" w:hAnsi="GHEA Grapalat" w:cs="Sylfaen"/>
                <w:bCs/>
                <w:sz w:val="20"/>
                <w:szCs w:val="20"/>
              </w:rPr>
            </w:pPr>
          </w:p>
        </w:tc>
      </w:tr>
      <w:tr w:rsidR="009D6703" w:rsidRPr="004F4D96" w14:paraId="74E4A229" w14:textId="77777777" w:rsidTr="00151CDC">
        <w:trPr>
          <w:jc w:val="center"/>
        </w:trPr>
        <w:tc>
          <w:tcPr>
            <w:tcW w:w="10008"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228" w14:textId="77777777" w:rsidR="009D6703" w:rsidRPr="004F4D96" w:rsidRDefault="009D6703"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3.2 ԾՐԱԳՐԻ ՄԻՋՈՑԱՌՈՒՄՆԵՐԻ ԱՐԴՅՈՒՆՔՆԵՐԸ՝</w:t>
            </w:r>
          </w:p>
        </w:tc>
      </w:tr>
      <w:tr w:rsidR="009D6703" w:rsidRPr="004F4D96" w14:paraId="74E4A22F" w14:textId="77777777" w:rsidTr="00151CDC">
        <w:trPr>
          <w:trHeight w:val="348"/>
          <w:jc w:val="center"/>
        </w:trPr>
        <w:tc>
          <w:tcPr>
            <w:tcW w:w="1098" w:type="dxa"/>
            <w:tcBorders>
              <w:top w:val="single" w:sz="4" w:space="0" w:color="auto"/>
              <w:left w:val="single" w:sz="4" w:space="0" w:color="auto"/>
              <w:bottom w:val="single" w:sz="4" w:space="0" w:color="auto"/>
              <w:right w:val="single" w:sz="4" w:space="0" w:color="auto"/>
            </w:tcBorders>
            <w:shd w:val="clear" w:color="auto" w:fill="BFBFBF"/>
            <w:hideMark/>
          </w:tcPr>
          <w:p w14:paraId="74E4A22A"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դասիչը</w:t>
            </w:r>
            <w:proofErr w:type="spellEnd"/>
          </w:p>
        </w:tc>
        <w:tc>
          <w:tcPr>
            <w:tcW w:w="1980" w:type="dxa"/>
            <w:tcBorders>
              <w:top w:val="single" w:sz="4" w:space="0" w:color="auto"/>
              <w:left w:val="single" w:sz="4" w:space="0" w:color="auto"/>
              <w:bottom w:val="single" w:sz="4" w:space="0" w:color="auto"/>
              <w:right w:val="single" w:sz="4" w:space="0" w:color="auto"/>
            </w:tcBorders>
            <w:shd w:val="clear" w:color="auto" w:fill="BFBFBF"/>
            <w:hideMark/>
          </w:tcPr>
          <w:p w14:paraId="74E4A22B"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անվանումը</w:t>
            </w:r>
            <w:proofErr w:type="spellEnd"/>
          </w:p>
        </w:tc>
        <w:tc>
          <w:tcPr>
            <w:tcW w:w="3420"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22C"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Միջոցառման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արդյունքի</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BFBFBF"/>
            <w:hideMark/>
          </w:tcPr>
          <w:p w14:paraId="74E4A22D"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Չափման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միավորը</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BFBFBF"/>
            <w:hideMark/>
          </w:tcPr>
          <w:p w14:paraId="74E4A22E" w14:textId="77777777" w:rsidR="009D6703" w:rsidRPr="004F4D96" w:rsidRDefault="009D6703" w:rsidP="00151CDC">
            <w:pPr>
              <w:spacing w:after="0" w:line="240" w:lineRule="auto"/>
              <w:contextualSpacing/>
              <w:jc w:val="center"/>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Հղումներ</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չափորոշիչը</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նկարագրող</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մանրամասն</w:t>
            </w:r>
            <w:proofErr w:type="spellEnd"/>
            <w:r w:rsidRPr="004F4D96">
              <w:rPr>
                <w:rFonts w:ascii="GHEA Grapalat" w:eastAsiaTheme="minorEastAsia" w:hAnsi="GHEA Grapalat" w:cs="Sylfaen"/>
                <w:bCs/>
                <w:sz w:val="20"/>
                <w:szCs w:val="20"/>
              </w:rPr>
              <w:t xml:space="preserve"> </w:t>
            </w:r>
            <w:proofErr w:type="spellStart"/>
            <w:r w:rsidRPr="004F4D96">
              <w:rPr>
                <w:rFonts w:ascii="GHEA Grapalat" w:eastAsiaTheme="minorEastAsia" w:hAnsi="GHEA Grapalat" w:cs="Sylfaen"/>
                <w:bCs/>
                <w:sz w:val="20"/>
                <w:szCs w:val="20"/>
              </w:rPr>
              <w:t>աղյուսակին</w:t>
            </w:r>
            <w:proofErr w:type="spellEnd"/>
          </w:p>
        </w:tc>
      </w:tr>
      <w:tr w:rsidR="009D6703" w:rsidRPr="004F4D96" w14:paraId="74E4A235" w14:textId="77777777" w:rsidTr="00151CDC">
        <w:trPr>
          <w:trHeight w:val="160"/>
          <w:jc w:val="center"/>
        </w:trPr>
        <w:tc>
          <w:tcPr>
            <w:tcW w:w="1098" w:type="dxa"/>
            <w:vMerge w:val="restart"/>
            <w:tcBorders>
              <w:top w:val="single" w:sz="4" w:space="0" w:color="auto"/>
              <w:left w:val="single" w:sz="4" w:space="0" w:color="auto"/>
              <w:bottom w:val="single" w:sz="4" w:space="0" w:color="auto"/>
              <w:right w:val="single" w:sz="4" w:space="0" w:color="auto"/>
            </w:tcBorders>
          </w:tcPr>
          <w:p w14:paraId="74E4A230" w14:textId="0CE04302" w:rsidR="009D6703" w:rsidRPr="004F4D96" w:rsidRDefault="009D6703" w:rsidP="00151CDC">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11001</w:t>
            </w:r>
          </w:p>
        </w:tc>
        <w:tc>
          <w:tcPr>
            <w:tcW w:w="1980" w:type="dxa"/>
            <w:vMerge w:val="restart"/>
            <w:tcBorders>
              <w:top w:val="single" w:sz="4" w:space="0" w:color="auto"/>
              <w:left w:val="single" w:sz="4" w:space="0" w:color="auto"/>
              <w:bottom w:val="single" w:sz="4" w:space="0" w:color="auto"/>
              <w:right w:val="single" w:sz="4" w:space="0" w:color="auto"/>
            </w:tcBorders>
          </w:tcPr>
          <w:p w14:paraId="74E4A231" w14:textId="06CC5DE7" w:rsidR="009D6703" w:rsidRPr="004F4D96" w:rsidRDefault="009D6703" w:rsidP="00151CDC">
            <w:pPr>
              <w:spacing w:after="0" w:line="240" w:lineRule="auto"/>
              <w:contextualSpacing/>
              <w:rPr>
                <w:rFonts w:ascii="GHEA Grapalat" w:eastAsiaTheme="minorEastAsia" w:hAnsi="GHEA Grapalat" w:cs="Sylfaen"/>
                <w:bCs/>
                <w:sz w:val="20"/>
                <w:szCs w:val="20"/>
              </w:rPr>
            </w:pPr>
            <w:r w:rsidRPr="004F4D96">
              <w:rPr>
                <w:rFonts w:ascii="GHEA Grapalat" w:hAnsi="GHEA Grapalat" w:cs="Sylfaen"/>
                <w:bCs/>
                <w:sz w:val="20"/>
                <w:szCs w:val="20"/>
                <w:lang w:val="ru-RU"/>
              </w:rPr>
              <w:t>Ընդերքի</w:t>
            </w:r>
            <w:r w:rsidRPr="004F4D96">
              <w:rPr>
                <w:rFonts w:ascii="GHEA Grapalat" w:hAnsi="GHEA Grapalat" w:cs="Sylfaen"/>
                <w:bCs/>
                <w:sz w:val="20"/>
                <w:szCs w:val="20"/>
              </w:rPr>
              <w:t xml:space="preserve"> </w:t>
            </w:r>
            <w:r w:rsidRPr="004F4D96">
              <w:rPr>
                <w:rFonts w:ascii="GHEA Grapalat" w:hAnsi="GHEA Grapalat" w:cs="Sylfaen"/>
                <w:bCs/>
                <w:sz w:val="20"/>
                <w:szCs w:val="20"/>
                <w:lang w:val="ru-RU"/>
              </w:rPr>
              <w:t>մասին</w:t>
            </w:r>
            <w:r w:rsidRPr="004F4D96">
              <w:rPr>
                <w:rFonts w:ascii="GHEA Grapalat" w:hAnsi="GHEA Grapalat" w:cs="Sylfaen"/>
                <w:bCs/>
                <w:sz w:val="20"/>
                <w:szCs w:val="20"/>
              </w:rPr>
              <w:t xml:space="preserve"> </w:t>
            </w:r>
            <w:r w:rsidRPr="004F4D96">
              <w:rPr>
                <w:rFonts w:ascii="GHEA Grapalat" w:hAnsi="GHEA Grapalat" w:cs="Sylfaen"/>
                <w:bCs/>
                <w:sz w:val="20"/>
                <w:szCs w:val="20"/>
                <w:lang w:val="ru-RU"/>
              </w:rPr>
              <w:t>տեղեկատվության</w:t>
            </w:r>
            <w:r w:rsidRPr="004F4D96">
              <w:rPr>
                <w:rFonts w:ascii="GHEA Grapalat" w:hAnsi="GHEA Grapalat" w:cs="Sylfaen"/>
                <w:bCs/>
                <w:sz w:val="20"/>
                <w:szCs w:val="20"/>
              </w:rPr>
              <w:t xml:space="preserve"> </w:t>
            </w:r>
            <w:r w:rsidRPr="004F4D96">
              <w:rPr>
                <w:rFonts w:ascii="GHEA Grapalat" w:hAnsi="GHEA Grapalat" w:cs="Sylfaen"/>
                <w:bCs/>
                <w:sz w:val="20"/>
                <w:szCs w:val="20"/>
                <w:lang w:val="ru-RU"/>
              </w:rPr>
              <w:t>տրամադրման</w:t>
            </w:r>
            <w:r w:rsidRPr="004F4D96">
              <w:rPr>
                <w:rFonts w:ascii="GHEA Grapalat" w:hAnsi="GHEA Grapalat" w:cs="Sylfaen"/>
                <w:bCs/>
                <w:sz w:val="20"/>
                <w:szCs w:val="20"/>
              </w:rPr>
              <w:t xml:space="preserve"> </w:t>
            </w:r>
            <w:r w:rsidRPr="004F4D96">
              <w:rPr>
                <w:rFonts w:ascii="GHEA Grapalat" w:hAnsi="GHEA Grapalat" w:cs="Sylfaen"/>
                <w:bCs/>
                <w:sz w:val="20"/>
                <w:szCs w:val="20"/>
                <w:lang w:val="ru-RU"/>
              </w:rPr>
              <w:t>ծառայություններ</w:t>
            </w:r>
          </w:p>
        </w:tc>
        <w:tc>
          <w:tcPr>
            <w:tcW w:w="3420" w:type="dxa"/>
            <w:gridSpan w:val="3"/>
            <w:tcBorders>
              <w:top w:val="single" w:sz="4" w:space="0" w:color="auto"/>
              <w:left w:val="single" w:sz="4" w:space="0" w:color="auto"/>
              <w:bottom w:val="single" w:sz="4" w:space="0" w:color="auto"/>
              <w:right w:val="single" w:sz="4" w:space="0" w:color="auto"/>
            </w:tcBorders>
          </w:tcPr>
          <w:p w14:paraId="74E4A232" w14:textId="3FC6D70E"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Հաշվառված</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երկրաբանական</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ուսումնասիրությունների</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քանակ</w:t>
            </w:r>
            <w:proofErr w:type="spellEnd"/>
          </w:p>
        </w:tc>
        <w:tc>
          <w:tcPr>
            <w:tcW w:w="1080" w:type="dxa"/>
            <w:tcBorders>
              <w:top w:val="single" w:sz="4" w:space="0" w:color="auto"/>
              <w:left w:val="single" w:sz="4" w:space="0" w:color="auto"/>
              <w:bottom w:val="single" w:sz="4" w:space="0" w:color="auto"/>
              <w:right w:val="single" w:sz="4" w:space="0" w:color="auto"/>
            </w:tcBorders>
          </w:tcPr>
          <w:p w14:paraId="74E4A233" w14:textId="4A350CE0"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74E4A234" w14:textId="703BD094" w:rsidR="009D6703" w:rsidRPr="004F4D96" w:rsidRDefault="009D6703"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4.2.1</w:t>
            </w:r>
          </w:p>
        </w:tc>
      </w:tr>
      <w:tr w:rsidR="00BE2332" w:rsidRPr="004F4D96" w14:paraId="74E4A23B"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hideMark/>
          </w:tcPr>
          <w:p w14:paraId="74E4A236"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4E4A237"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74E4A238" w14:textId="7E2E268A"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Ընդերքօգտագործման</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իրավունքների</w:t>
            </w:r>
            <w:proofErr w:type="spellEnd"/>
            <w:r w:rsidRPr="004F4D96">
              <w:rPr>
                <w:rFonts w:ascii="GHEA Grapalat" w:hAnsi="GHEA Grapalat" w:cs="Sylfaen"/>
                <w:bCs/>
                <w:sz w:val="20"/>
                <w:szCs w:val="20"/>
              </w:rPr>
              <w:t xml:space="preserve"> </w:t>
            </w:r>
            <w:r w:rsidR="001E2194">
              <w:rPr>
                <w:rFonts w:ascii="GHEA Grapalat" w:hAnsi="GHEA Grapalat" w:cs="Sylfaen"/>
                <w:bCs/>
                <w:sz w:val="20"/>
                <w:szCs w:val="20"/>
              </w:rPr>
              <w:t>(</w:t>
            </w:r>
            <w:proofErr w:type="spellStart"/>
            <w:r w:rsidR="001E2194">
              <w:rPr>
                <w:rFonts w:ascii="GHEA Grapalat" w:hAnsi="GHEA Grapalat" w:cs="Sylfaen"/>
                <w:bCs/>
                <w:sz w:val="20"/>
                <w:szCs w:val="20"/>
              </w:rPr>
              <w:t>գործող</w:t>
            </w:r>
            <w:proofErr w:type="spellEnd"/>
            <w:r w:rsidR="001E2194">
              <w:rPr>
                <w:rFonts w:ascii="GHEA Grapalat" w:hAnsi="GHEA Grapalat" w:cs="Sylfaen"/>
                <w:bCs/>
                <w:sz w:val="20"/>
                <w:szCs w:val="20"/>
              </w:rPr>
              <w:t xml:space="preserve">) </w:t>
            </w:r>
            <w:proofErr w:type="spellStart"/>
            <w:r w:rsidRPr="004F4D96">
              <w:rPr>
                <w:rFonts w:ascii="GHEA Grapalat" w:hAnsi="GHEA Grapalat" w:cs="Sylfaen"/>
                <w:bCs/>
                <w:sz w:val="20"/>
                <w:szCs w:val="20"/>
              </w:rPr>
              <w:t>թիվ</w:t>
            </w:r>
            <w:proofErr w:type="spellEnd"/>
          </w:p>
        </w:tc>
        <w:tc>
          <w:tcPr>
            <w:tcW w:w="1080" w:type="dxa"/>
            <w:tcBorders>
              <w:top w:val="single" w:sz="4" w:space="0" w:color="auto"/>
              <w:left w:val="single" w:sz="4" w:space="0" w:color="auto"/>
              <w:bottom w:val="single" w:sz="4" w:space="0" w:color="auto"/>
              <w:right w:val="single" w:sz="4" w:space="0" w:color="auto"/>
            </w:tcBorders>
          </w:tcPr>
          <w:p w14:paraId="74E4A239" w14:textId="2A64F72C"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74E4A23A" w14:textId="7E6B0D5A"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4.2.2</w:t>
            </w:r>
          </w:p>
        </w:tc>
      </w:tr>
      <w:tr w:rsidR="00BE2332" w:rsidRPr="004F4D96" w14:paraId="29529EF2"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44539982"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5634E438"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462429EF" w14:textId="52CA46A4"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Օգտակար հանածոների պաշար-ների շարժի վերաբերյալ տարե-</w:t>
            </w:r>
            <w:r w:rsidRPr="004F4D96">
              <w:rPr>
                <w:rFonts w:ascii="GHEA Grapalat" w:hAnsi="GHEA Grapalat" w:cs="Sylfaen"/>
                <w:bCs/>
                <w:sz w:val="20"/>
                <w:szCs w:val="20"/>
                <w:lang w:val="hy-AM"/>
              </w:rPr>
              <w:lastRenderedPageBreak/>
              <w:t>կան հաշվետվությունների թիվ</w:t>
            </w:r>
          </w:p>
        </w:tc>
        <w:tc>
          <w:tcPr>
            <w:tcW w:w="1080" w:type="dxa"/>
            <w:tcBorders>
              <w:top w:val="single" w:sz="4" w:space="0" w:color="auto"/>
              <w:left w:val="single" w:sz="4" w:space="0" w:color="auto"/>
              <w:bottom w:val="single" w:sz="4" w:space="0" w:color="auto"/>
              <w:right w:val="single" w:sz="4" w:space="0" w:color="auto"/>
            </w:tcBorders>
          </w:tcPr>
          <w:p w14:paraId="74699DBF" w14:textId="3F77BDE8"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lastRenderedPageBreak/>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12D5A61F" w14:textId="6FBD4193"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4.2.3</w:t>
            </w:r>
          </w:p>
        </w:tc>
      </w:tr>
      <w:tr w:rsidR="00BE2332" w:rsidRPr="004F4D96" w14:paraId="73C81AAB"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1821D0A4"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644DEDE8"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1CACBE51" w14:textId="40681A87"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Օգտակար հանածոների պաշարների պետական հաշվեկշռում հաշվառվող հանքավայրերի քանակ</w:t>
            </w:r>
          </w:p>
        </w:tc>
        <w:tc>
          <w:tcPr>
            <w:tcW w:w="1080" w:type="dxa"/>
            <w:tcBorders>
              <w:top w:val="single" w:sz="4" w:space="0" w:color="auto"/>
              <w:left w:val="single" w:sz="4" w:space="0" w:color="auto"/>
              <w:bottom w:val="single" w:sz="4" w:space="0" w:color="auto"/>
              <w:right w:val="single" w:sz="4" w:space="0" w:color="auto"/>
            </w:tcBorders>
          </w:tcPr>
          <w:p w14:paraId="2A0DE585" w14:textId="74CE95F1"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722AECB7" w14:textId="345B23C8"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4.2.4</w:t>
            </w:r>
          </w:p>
        </w:tc>
      </w:tr>
      <w:tr w:rsidR="00BE2332" w:rsidRPr="004F4D96" w14:paraId="3ADB5F35"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7D4DF139"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322C0840"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5E45527E" w14:textId="173E59FE"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Երկրաբանական ուսումնասիրության աշխատանքների արդյունքում ստացած տեղեկությունների ընդունում, թվայնացում և կայքում տեղադրում, ինչպես նաև առկա ողջ տեղեկատվության պահպանում</w:t>
            </w:r>
          </w:p>
        </w:tc>
        <w:tc>
          <w:tcPr>
            <w:tcW w:w="1080" w:type="dxa"/>
            <w:tcBorders>
              <w:top w:val="single" w:sz="4" w:space="0" w:color="auto"/>
              <w:left w:val="single" w:sz="4" w:space="0" w:color="auto"/>
              <w:bottom w:val="single" w:sz="4" w:space="0" w:color="auto"/>
              <w:right w:val="single" w:sz="4" w:space="0" w:color="auto"/>
            </w:tcBorders>
          </w:tcPr>
          <w:p w14:paraId="247AA469" w14:textId="4E0F10F5"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նյութերի</w:t>
            </w:r>
            <w:proofErr w:type="spellEnd"/>
            <w:r w:rsidRPr="004F4D96">
              <w:rPr>
                <w:rFonts w:ascii="GHEA Grapalat" w:hAnsi="GHEA Grapalat" w:cs="Sylfaen"/>
                <w:bCs/>
                <w:sz w:val="20"/>
                <w:szCs w:val="20"/>
              </w:rPr>
              <w:t xml:space="preserve"> </w:t>
            </w:r>
            <w:proofErr w:type="spellStart"/>
            <w:r w:rsidRPr="004F4D96">
              <w:rPr>
                <w:rFonts w:ascii="GHEA Grapalat" w:hAnsi="GHEA Grapalat" w:cs="Sylfaen"/>
                <w:bCs/>
                <w:sz w:val="20"/>
                <w:szCs w:val="20"/>
              </w:rPr>
              <w:t>թիվ</w:t>
            </w:r>
            <w:proofErr w:type="spellEnd"/>
          </w:p>
        </w:tc>
        <w:tc>
          <w:tcPr>
            <w:tcW w:w="2430" w:type="dxa"/>
            <w:tcBorders>
              <w:top w:val="single" w:sz="4" w:space="0" w:color="auto"/>
              <w:left w:val="single" w:sz="4" w:space="0" w:color="auto"/>
              <w:bottom w:val="single" w:sz="4" w:space="0" w:color="auto"/>
              <w:right w:val="single" w:sz="4" w:space="0" w:color="auto"/>
            </w:tcBorders>
          </w:tcPr>
          <w:p w14:paraId="1002148F" w14:textId="330A5CDF"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4.2.5</w:t>
            </w:r>
          </w:p>
        </w:tc>
      </w:tr>
      <w:tr w:rsidR="00BE2332" w:rsidRPr="004F4D96" w14:paraId="799A988D"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25BD61CE"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6D5DF466"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4875E1B8" w14:textId="70709E1A" w:rsidR="00BE2332" w:rsidRPr="004F4D96"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Լիազոր մարմիններին տրամադրված երկրաբանական տեղեկությունների քանակ</w:t>
            </w:r>
          </w:p>
        </w:tc>
        <w:tc>
          <w:tcPr>
            <w:tcW w:w="1080" w:type="dxa"/>
            <w:tcBorders>
              <w:top w:val="single" w:sz="4" w:space="0" w:color="auto"/>
              <w:left w:val="single" w:sz="4" w:space="0" w:color="auto"/>
              <w:bottom w:val="single" w:sz="4" w:space="0" w:color="auto"/>
              <w:right w:val="single" w:sz="4" w:space="0" w:color="auto"/>
            </w:tcBorders>
          </w:tcPr>
          <w:p w14:paraId="6D6122A3" w14:textId="2B6E44C1"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427ABC67" w14:textId="40507CF3"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4.2.6</w:t>
            </w:r>
          </w:p>
        </w:tc>
      </w:tr>
      <w:tr w:rsidR="00BE2332" w:rsidRPr="004F4D96" w14:paraId="53D9D1AE" w14:textId="77777777" w:rsidTr="00151CDC">
        <w:trPr>
          <w:trHeight w:val="77"/>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50D0ABD2" w14:textId="77777777" w:rsidR="00BE2332" w:rsidRPr="004F4D96" w:rsidRDefault="00BE2332" w:rsidP="00151CDC">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705C770B" w14:textId="77777777" w:rsidR="00BE2332" w:rsidRPr="004F4D96" w:rsidRDefault="00BE2332" w:rsidP="00151CDC">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264FE672" w14:textId="69163FCE" w:rsidR="00BE2332" w:rsidRPr="001E2194" w:rsidRDefault="00BE2332" w:rsidP="00151CDC">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Ներկայացված կոորդինատների սահմաններում ընդերքի տեղամասերի վերաբերյալ տրամադրված տեղեկությունների քանակ</w:t>
            </w:r>
            <w:r w:rsidR="001E2194" w:rsidRPr="001E2194">
              <w:rPr>
                <w:rFonts w:ascii="GHEA Grapalat" w:hAnsi="GHEA Grapalat" w:cs="Sylfaen"/>
                <w:bCs/>
                <w:sz w:val="20"/>
                <w:szCs w:val="20"/>
                <w:lang w:val="hy-AM"/>
              </w:rPr>
              <w:t xml:space="preserve"> (համադրված տեղամասերի քանա</w:t>
            </w:r>
            <w:r w:rsidR="001E2194" w:rsidRPr="00242428">
              <w:rPr>
                <w:rFonts w:ascii="GHEA Grapalat" w:hAnsi="GHEA Grapalat" w:cs="Sylfaen"/>
                <w:bCs/>
                <w:sz w:val="20"/>
                <w:szCs w:val="20"/>
                <w:lang w:val="hy-AM"/>
              </w:rPr>
              <w:t>կ</w:t>
            </w:r>
            <w:r w:rsidR="001E2194" w:rsidRPr="001E2194">
              <w:rPr>
                <w:rFonts w:ascii="GHEA Grapalat" w:hAnsi="GHEA Grapalat" w:cs="Sylfaen"/>
                <w:bCs/>
                <w:sz w:val="20"/>
                <w:szCs w:val="20"/>
                <w:lang w:val="hy-AM"/>
              </w:rPr>
              <w:t>)</w:t>
            </w:r>
          </w:p>
        </w:tc>
        <w:tc>
          <w:tcPr>
            <w:tcW w:w="1080" w:type="dxa"/>
            <w:tcBorders>
              <w:top w:val="single" w:sz="4" w:space="0" w:color="auto"/>
              <w:left w:val="single" w:sz="4" w:space="0" w:color="auto"/>
              <w:bottom w:val="single" w:sz="4" w:space="0" w:color="auto"/>
              <w:right w:val="single" w:sz="4" w:space="0" w:color="auto"/>
            </w:tcBorders>
          </w:tcPr>
          <w:p w14:paraId="62486A38" w14:textId="5B2DEA41"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0F1FD923" w14:textId="0B80A179" w:rsidR="00BE2332" w:rsidRPr="004F4D96" w:rsidRDefault="00BE2332" w:rsidP="00151CDC">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4.2.7</w:t>
            </w:r>
          </w:p>
        </w:tc>
      </w:tr>
      <w:tr w:rsidR="00242428" w:rsidRPr="004F4D96" w14:paraId="0803C61E" w14:textId="77777777" w:rsidTr="00151CDC">
        <w:trPr>
          <w:trHeight w:val="255"/>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7167DBE6"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386BE9B0"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1EF0C467" w14:textId="1ABD7515" w:rsidR="00242428" w:rsidRPr="004F4D96" w:rsidRDefault="00242428" w:rsidP="00242428">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Ընդերքօգտագործման իրավունքով ծանրաբեռնվածության վերլուծություն ըստ մարզերի, օգտակար հանածոների տեսակների, դրանց փոփոխությունն ըստ տարիների և եռամսյակի (հաշվետվությունների քանակ՝ ըստ մարզերի և Երևան քաղաքի)</w:t>
            </w:r>
          </w:p>
        </w:tc>
        <w:tc>
          <w:tcPr>
            <w:tcW w:w="1080" w:type="dxa"/>
            <w:tcBorders>
              <w:top w:val="single" w:sz="4" w:space="0" w:color="auto"/>
              <w:left w:val="single" w:sz="4" w:space="0" w:color="auto"/>
              <w:bottom w:val="single" w:sz="4" w:space="0" w:color="auto"/>
              <w:right w:val="single" w:sz="4" w:space="0" w:color="auto"/>
            </w:tcBorders>
          </w:tcPr>
          <w:p w14:paraId="15AB777E" w14:textId="71415562"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6E13C89B" w14:textId="7E18934A"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w:t>
            </w:r>
            <w:r>
              <w:rPr>
                <w:rFonts w:ascii="GHEA Grapalat" w:hAnsi="GHEA Grapalat" w:cs="Sylfaen"/>
                <w:bCs/>
                <w:sz w:val="20"/>
                <w:szCs w:val="20"/>
              </w:rPr>
              <w:t>8</w:t>
            </w:r>
          </w:p>
        </w:tc>
      </w:tr>
      <w:tr w:rsidR="00242428" w:rsidRPr="004F4D96" w14:paraId="2D896688" w14:textId="77777777" w:rsidTr="00A67215">
        <w:trPr>
          <w:trHeight w:val="2419"/>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464C5436"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79476891"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right w:val="single" w:sz="4" w:space="0" w:color="auto"/>
            </w:tcBorders>
          </w:tcPr>
          <w:p w14:paraId="4383716B" w14:textId="662AD17F" w:rsidR="00242428" w:rsidRPr="004F4D96" w:rsidRDefault="00A67215" w:rsidP="00242428">
            <w:pPr>
              <w:spacing w:after="0" w:line="240" w:lineRule="auto"/>
              <w:contextualSpacing/>
              <w:rPr>
                <w:rFonts w:ascii="GHEA Grapalat" w:hAnsi="GHEA Grapalat" w:cs="Sylfaen"/>
                <w:bCs/>
                <w:sz w:val="20"/>
                <w:szCs w:val="20"/>
                <w:lang w:val="hy-AM"/>
              </w:rPr>
            </w:pPr>
            <w:r w:rsidRPr="004F4D96">
              <w:rPr>
                <w:rFonts w:ascii="GHEA Grapalat" w:hAnsi="GHEA Grapalat" w:cs="Sylfaen"/>
                <w:bCs/>
                <w:sz w:val="20"/>
                <w:szCs w:val="20"/>
                <w:lang w:val="hy-AM"/>
              </w:rPr>
              <w:t>Օգտակար հանածոների պաշարների քանակական շարժի վերլուծություն ըստ մարզերի, տարիների, տեսակների՝ ներկայացնելով առաջարկություններ օգտակար հանածոների պաշարների քանակական ծավալների փոփոխության վերաբերյալ</w:t>
            </w:r>
          </w:p>
        </w:tc>
        <w:tc>
          <w:tcPr>
            <w:tcW w:w="1080" w:type="dxa"/>
            <w:tcBorders>
              <w:top w:val="single" w:sz="4" w:space="0" w:color="auto"/>
              <w:left w:val="single" w:sz="4" w:space="0" w:color="auto"/>
              <w:right w:val="single" w:sz="4" w:space="0" w:color="auto"/>
            </w:tcBorders>
          </w:tcPr>
          <w:p w14:paraId="24A301B2" w14:textId="1D9A106C" w:rsidR="00242428" w:rsidRPr="004F4D96" w:rsidRDefault="00242428" w:rsidP="00242428">
            <w:pPr>
              <w:spacing w:after="0" w:line="240" w:lineRule="auto"/>
              <w:contextualSpacing/>
              <w:rPr>
                <w:rFonts w:ascii="GHEA Grapalat"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right w:val="single" w:sz="4" w:space="0" w:color="auto"/>
            </w:tcBorders>
          </w:tcPr>
          <w:p w14:paraId="1C84CBC1" w14:textId="182883F7" w:rsidR="00242428" w:rsidRPr="004F4D96" w:rsidRDefault="00242428" w:rsidP="00242428">
            <w:pPr>
              <w:spacing w:after="0" w:line="240" w:lineRule="auto"/>
              <w:contextualSpacing/>
              <w:rPr>
                <w:rFonts w:ascii="GHEA Grapalat"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w:t>
            </w:r>
            <w:r>
              <w:rPr>
                <w:rFonts w:ascii="GHEA Grapalat" w:hAnsi="GHEA Grapalat" w:cs="Sylfaen"/>
                <w:bCs/>
                <w:sz w:val="20"/>
                <w:szCs w:val="20"/>
              </w:rPr>
              <w:t>9</w:t>
            </w:r>
          </w:p>
        </w:tc>
      </w:tr>
      <w:tr w:rsidR="00242428" w:rsidRPr="004F4D96" w14:paraId="66211A10" w14:textId="77777777" w:rsidTr="00151CDC">
        <w:trPr>
          <w:trHeight w:val="255"/>
          <w:jc w:val="center"/>
        </w:trPr>
        <w:tc>
          <w:tcPr>
            <w:tcW w:w="1098" w:type="dxa"/>
            <w:vMerge/>
            <w:tcBorders>
              <w:top w:val="single" w:sz="4" w:space="0" w:color="auto"/>
              <w:left w:val="single" w:sz="4" w:space="0" w:color="auto"/>
              <w:bottom w:val="single" w:sz="4" w:space="0" w:color="auto"/>
              <w:right w:val="single" w:sz="4" w:space="0" w:color="auto"/>
            </w:tcBorders>
            <w:vAlign w:val="center"/>
          </w:tcPr>
          <w:p w14:paraId="63009519"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tcPr>
          <w:p w14:paraId="2864D6B2"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tcPr>
          <w:p w14:paraId="3F8D32BF" w14:textId="13B3E41C" w:rsidR="00242428" w:rsidRPr="004F4D96" w:rsidRDefault="00A67215" w:rsidP="00242428">
            <w:pPr>
              <w:spacing w:after="0" w:line="240" w:lineRule="auto"/>
              <w:contextualSpacing/>
              <w:rPr>
                <w:rFonts w:ascii="GHEA Grapalat" w:eastAsiaTheme="minorEastAsia" w:hAnsi="GHEA Grapalat" w:cs="Sylfaen"/>
                <w:bCs/>
                <w:sz w:val="20"/>
                <w:szCs w:val="20"/>
                <w:lang w:val="hy-AM"/>
              </w:rPr>
            </w:pPr>
            <w:r w:rsidRPr="004F4D96">
              <w:rPr>
                <w:rFonts w:ascii="GHEA Grapalat" w:hAnsi="GHEA Grapalat" w:cs="Sylfaen"/>
                <w:bCs/>
                <w:sz w:val="20"/>
                <w:szCs w:val="20"/>
                <w:lang w:val="hy-AM"/>
              </w:rPr>
              <w:t>Հանքավայրերի համակարգում ըստ մարզերի, օգտակար հանածոների տեսակների (այդ թվում ստորերկրյա ջրերի)՝ ներկայացնելով առաջարկություններ մարզի ներուժի հետագա աճի կամ սահմանափակումների վերաբերյալ (հաշվետվությունների քանակ՝ ըստ մարզերի և Երևան քաղաքի)</w:t>
            </w:r>
          </w:p>
        </w:tc>
        <w:tc>
          <w:tcPr>
            <w:tcW w:w="1080" w:type="dxa"/>
            <w:tcBorders>
              <w:top w:val="single" w:sz="4" w:space="0" w:color="auto"/>
              <w:left w:val="single" w:sz="4" w:space="0" w:color="auto"/>
              <w:bottom w:val="single" w:sz="4" w:space="0" w:color="auto"/>
              <w:right w:val="single" w:sz="4" w:space="0" w:color="auto"/>
            </w:tcBorders>
          </w:tcPr>
          <w:p w14:paraId="26E09930" w14:textId="5AF7D545"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հատ</w:t>
            </w:r>
            <w:proofErr w:type="spellEnd"/>
          </w:p>
        </w:tc>
        <w:tc>
          <w:tcPr>
            <w:tcW w:w="2430" w:type="dxa"/>
            <w:tcBorders>
              <w:top w:val="single" w:sz="4" w:space="0" w:color="auto"/>
              <w:left w:val="single" w:sz="4" w:space="0" w:color="auto"/>
              <w:bottom w:val="single" w:sz="4" w:space="0" w:color="auto"/>
              <w:right w:val="single" w:sz="4" w:space="0" w:color="auto"/>
            </w:tcBorders>
          </w:tcPr>
          <w:p w14:paraId="11618B13" w14:textId="70BD9CB1" w:rsidR="00242428" w:rsidRPr="004F4D96" w:rsidRDefault="00242428" w:rsidP="00242428">
            <w:pPr>
              <w:spacing w:after="0" w:line="240" w:lineRule="auto"/>
              <w:contextualSpacing/>
              <w:rPr>
                <w:rFonts w:ascii="GHEA Grapalat" w:eastAsiaTheme="minorEastAsia"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4.2.10</w:t>
            </w:r>
          </w:p>
        </w:tc>
      </w:tr>
      <w:tr w:rsidR="00242428" w:rsidRPr="004F4D96" w14:paraId="74E4A241" w14:textId="77777777" w:rsidTr="00151CDC">
        <w:trPr>
          <w:trHeight w:val="255"/>
          <w:jc w:val="center"/>
        </w:trPr>
        <w:tc>
          <w:tcPr>
            <w:tcW w:w="1098" w:type="dxa"/>
            <w:vMerge/>
            <w:tcBorders>
              <w:top w:val="single" w:sz="4" w:space="0" w:color="auto"/>
              <w:left w:val="single" w:sz="4" w:space="0" w:color="auto"/>
              <w:bottom w:val="single" w:sz="4" w:space="0" w:color="auto"/>
              <w:right w:val="single" w:sz="4" w:space="0" w:color="auto"/>
            </w:tcBorders>
            <w:vAlign w:val="center"/>
            <w:hideMark/>
          </w:tcPr>
          <w:p w14:paraId="74E4A23C" w14:textId="77777777" w:rsidR="00242428" w:rsidRPr="004F4D96" w:rsidRDefault="00242428" w:rsidP="00242428">
            <w:pPr>
              <w:spacing w:after="0"/>
              <w:rPr>
                <w:rFonts w:ascii="GHEA Grapalat" w:eastAsia="Calibri" w:hAnsi="GHEA Grapalat" w:cs="Sylfaen"/>
                <w:bCs/>
                <w:sz w:val="20"/>
                <w:szCs w:val="20"/>
                <w:lang w:val="hy-AM"/>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4E4A23D" w14:textId="77777777" w:rsidR="00242428" w:rsidRPr="004F4D96" w:rsidRDefault="00242428" w:rsidP="00242428">
            <w:pPr>
              <w:spacing w:after="0"/>
              <w:rPr>
                <w:rFonts w:ascii="GHEA Grapalat" w:eastAsia="Calibri" w:hAnsi="GHEA Grapalat" w:cs="Sylfaen"/>
                <w:bCs/>
                <w:sz w:val="20"/>
                <w:szCs w:val="20"/>
                <w:lang w:val="hy-AM"/>
              </w:rPr>
            </w:pPr>
          </w:p>
        </w:tc>
        <w:tc>
          <w:tcPr>
            <w:tcW w:w="3420" w:type="dxa"/>
            <w:gridSpan w:val="3"/>
            <w:tcBorders>
              <w:top w:val="single" w:sz="4" w:space="0" w:color="auto"/>
              <w:left w:val="single" w:sz="4" w:space="0" w:color="auto"/>
              <w:bottom w:val="single" w:sz="4" w:space="0" w:color="auto"/>
              <w:right w:val="single" w:sz="4" w:space="0" w:color="auto"/>
            </w:tcBorders>
            <w:hideMark/>
          </w:tcPr>
          <w:p w14:paraId="74E4A23E" w14:textId="77777777" w:rsidR="00242428" w:rsidRPr="004F4D96" w:rsidRDefault="00242428" w:rsidP="00242428">
            <w:pPr>
              <w:spacing w:after="0" w:line="240" w:lineRule="auto"/>
              <w:contextualSpacing/>
              <w:rPr>
                <w:rFonts w:ascii="GHEA Grapalat" w:eastAsiaTheme="minorEastAsia" w:hAnsi="GHEA Grapalat" w:cs="Sylfaen"/>
                <w:bCs/>
                <w:sz w:val="20"/>
                <w:szCs w:val="20"/>
              </w:rPr>
            </w:pPr>
            <w:r w:rsidRPr="004F4D96">
              <w:rPr>
                <w:rFonts w:ascii="GHEA Grapalat" w:eastAsiaTheme="minorEastAsia" w:hAnsi="GHEA Grapalat" w:cs="Sylfaen"/>
                <w:bCs/>
                <w:sz w:val="20"/>
                <w:szCs w:val="20"/>
              </w:rPr>
              <w:t>....</w:t>
            </w:r>
          </w:p>
        </w:tc>
        <w:tc>
          <w:tcPr>
            <w:tcW w:w="1080" w:type="dxa"/>
            <w:tcBorders>
              <w:top w:val="single" w:sz="4" w:space="0" w:color="auto"/>
              <w:left w:val="single" w:sz="4" w:space="0" w:color="auto"/>
              <w:bottom w:val="single" w:sz="4" w:space="0" w:color="auto"/>
              <w:right w:val="single" w:sz="4" w:space="0" w:color="auto"/>
            </w:tcBorders>
          </w:tcPr>
          <w:p w14:paraId="74E4A23F" w14:textId="77777777" w:rsidR="00242428" w:rsidRPr="004F4D96" w:rsidRDefault="00242428" w:rsidP="00242428">
            <w:pPr>
              <w:spacing w:after="0" w:line="240" w:lineRule="auto"/>
              <w:contextualSpacing/>
              <w:rPr>
                <w:rFonts w:ascii="GHEA Grapalat" w:eastAsiaTheme="minorEastAsia" w:hAnsi="GHEA Grapalat" w:cs="Sylfaen"/>
                <w:bCs/>
                <w:sz w:val="20"/>
                <w:szCs w:val="20"/>
              </w:rPr>
            </w:pPr>
          </w:p>
        </w:tc>
        <w:tc>
          <w:tcPr>
            <w:tcW w:w="2430" w:type="dxa"/>
            <w:tcBorders>
              <w:top w:val="single" w:sz="4" w:space="0" w:color="auto"/>
              <w:left w:val="single" w:sz="4" w:space="0" w:color="auto"/>
              <w:bottom w:val="single" w:sz="4" w:space="0" w:color="auto"/>
              <w:right w:val="single" w:sz="4" w:space="0" w:color="auto"/>
            </w:tcBorders>
          </w:tcPr>
          <w:p w14:paraId="74E4A240" w14:textId="77777777" w:rsidR="00242428" w:rsidRPr="004F4D96" w:rsidRDefault="00242428" w:rsidP="00242428">
            <w:pPr>
              <w:spacing w:after="0" w:line="240" w:lineRule="auto"/>
              <w:contextualSpacing/>
              <w:rPr>
                <w:rFonts w:ascii="GHEA Grapalat" w:eastAsiaTheme="minorEastAsia" w:hAnsi="GHEA Grapalat" w:cs="Sylfaen"/>
                <w:bCs/>
                <w:sz w:val="20"/>
                <w:szCs w:val="20"/>
              </w:rPr>
            </w:pPr>
          </w:p>
        </w:tc>
      </w:tr>
    </w:tbl>
    <w:p w14:paraId="74E4A25A" w14:textId="1561C0DB" w:rsidR="003D54AC" w:rsidRDefault="003D54AC" w:rsidP="003D54AC">
      <w:pPr>
        <w:spacing w:after="0" w:line="240" w:lineRule="auto"/>
        <w:contextualSpacing/>
        <w:rPr>
          <w:rFonts w:ascii="GHEA Grapalat" w:eastAsiaTheme="minorEastAsia" w:hAnsi="GHEA Grapalat" w:cs="Sylfaen"/>
          <w:sz w:val="20"/>
          <w:szCs w:val="20"/>
        </w:rPr>
      </w:pPr>
    </w:p>
    <w:p w14:paraId="62305B37" w14:textId="77777777" w:rsidR="00C6243F" w:rsidRPr="004F4D96" w:rsidRDefault="00C6243F" w:rsidP="003D54AC">
      <w:pPr>
        <w:spacing w:after="0" w:line="240" w:lineRule="auto"/>
        <w:contextualSpacing/>
        <w:rPr>
          <w:rFonts w:ascii="GHEA Grapalat" w:eastAsiaTheme="minorEastAsia" w:hAnsi="GHEA Grapalat" w:cs="Sylfaen"/>
          <w:sz w:val="20"/>
          <w:szCs w:val="20"/>
        </w:rPr>
      </w:pPr>
    </w:p>
    <w:p w14:paraId="74E4A25B" w14:textId="77777777" w:rsidR="003D54AC" w:rsidRPr="004F4D96" w:rsidRDefault="003D54AC" w:rsidP="003D54AC">
      <w:pPr>
        <w:spacing w:after="0" w:line="240" w:lineRule="auto"/>
        <w:contextualSpacing/>
        <w:rPr>
          <w:rFonts w:ascii="GHEA Grapalat" w:eastAsiaTheme="minorEastAsia" w:hAnsi="GHEA Grapalat" w:cs="Sylfaen"/>
          <w:sz w:val="20"/>
          <w:szCs w:val="20"/>
        </w:rPr>
      </w:pPr>
      <w:r w:rsidRPr="004F4D96">
        <w:rPr>
          <w:rFonts w:ascii="GHEA Grapalat" w:eastAsiaTheme="minorEastAsia" w:hAnsi="GHEA Grapalat" w:cs="Sylfaen"/>
          <w:bCs/>
          <w:sz w:val="20"/>
          <w:szCs w:val="20"/>
        </w:rPr>
        <w:t xml:space="preserve">4. ԾՐԱԳՐԻ ԱՐԴՅՈՒՆՔԱՅԻՆ ՉԱՓՈՐՈՇԻՉՆԵՐԻ ՄԱՆՐԱՄԱՍՆ ՆԿԱՐԱԳՐՈՒԹՅՈՒՆԸ </w:t>
      </w:r>
    </w:p>
    <w:p w14:paraId="6821FF46" w14:textId="77777777" w:rsidR="00D621CC" w:rsidRPr="004F4D96" w:rsidRDefault="003D54AC" w:rsidP="00D621CC">
      <w:pPr>
        <w:pStyle w:val="ListParagraph"/>
        <w:ind w:left="0"/>
        <w:rPr>
          <w:rFonts w:ascii="GHEA Grapalat" w:hAnsi="GHEA Grapalat" w:cs="Sylfaen"/>
          <w:bCs/>
          <w:sz w:val="20"/>
          <w:szCs w:val="20"/>
        </w:rPr>
      </w:pPr>
      <w:r w:rsidRPr="004F4D96">
        <w:rPr>
          <w:rFonts w:ascii="GHEA Grapalat" w:eastAsiaTheme="minorEastAsia" w:hAnsi="GHEA Grapalat" w:cs="Sylfaen"/>
          <w:bCs/>
          <w:sz w:val="20"/>
          <w:szCs w:val="20"/>
        </w:rPr>
        <w:lastRenderedPageBreak/>
        <w:t xml:space="preserve">4.1 </w:t>
      </w:r>
      <w:proofErr w:type="spellStart"/>
      <w:r w:rsidR="00D621CC" w:rsidRPr="004F4D96">
        <w:rPr>
          <w:rFonts w:ascii="GHEA Grapalat" w:hAnsi="GHEA Grapalat" w:cs="Sylfaen"/>
          <w:bCs/>
          <w:sz w:val="20"/>
          <w:szCs w:val="20"/>
          <w:lang w:val="en-US"/>
        </w:rPr>
        <w:t>Ծրագրի</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վերջնարդյունքի</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չափորոշիչների</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մանրամասն</w:t>
      </w:r>
      <w:proofErr w:type="spellEnd"/>
      <w:r w:rsidR="00D621CC" w:rsidRPr="004F4D96">
        <w:rPr>
          <w:rFonts w:ascii="GHEA Grapalat" w:hAnsi="GHEA Grapalat" w:cs="Sylfaen"/>
          <w:bCs/>
          <w:sz w:val="20"/>
          <w:szCs w:val="20"/>
          <w:lang w:val="en-US"/>
        </w:rPr>
        <w:t xml:space="preserve"> </w:t>
      </w:r>
      <w:proofErr w:type="spellStart"/>
      <w:r w:rsidR="00D621CC" w:rsidRPr="004F4D96">
        <w:rPr>
          <w:rFonts w:ascii="GHEA Grapalat" w:hAnsi="GHEA Grapalat" w:cs="Sylfaen"/>
          <w:bCs/>
          <w:sz w:val="20"/>
          <w:szCs w:val="20"/>
          <w:lang w:val="en-US"/>
        </w:rPr>
        <w:t>նկարագրություն</w:t>
      </w:r>
      <w:proofErr w:type="spellEnd"/>
    </w:p>
    <w:p w14:paraId="02ABD6F2" w14:textId="77777777" w:rsidR="00C6243F" w:rsidRDefault="00C6243F" w:rsidP="003D54AC">
      <w:pPr>
        <w:spacing w:after="0" w:line="240" w:lineRule="auto"/>
        <w:contextualSpacing/>
        <w:rPr>
          <w:rFonts w:ascii="GHEA Grapalat" w:eastAsiaTheme="minorEastAsia" w:hAnsi="GHEA Grapalat" w:cs="Sylfaen"/>
          <w:bCs/>
          <w:sz w:val="20"/>
          <w:szCs w:val="20"/>
        </w:rPr>
      </w:pPr>
    </w:p>
    <w:p w14:paraId="74E4A25C" w14:textId="4A6E4076" w:rsidR="003D54AC" w:rsidRPr="004F4D96" w:rsidRDefault="003D54AC" w:rsidP="003D54AC">
      <w:pPr>
        <w:spacing w:after="0" w:line="240" w:lineRule="auto"/>
        <w:contextualSpacing/>
        <w:rPr>
          <w:rFonts w:ascii="GHEA Grapalat" w:eastAsiaTheme="minorEastAsia" w:hAnsi="GHEA Grapalat" w:cs="Sylfaen"/>
          <w:bCs/>
          <w:sz w:val="20"/>
          <w:szCs w:val="20"/>
        </w:rPr>
      </w:pPr>
      <w:proofErr w:type="spellStart"/>
      <w:r w:rsidRPr="004F4D96">
        <w:rPr>
          <w:rFonts w:ascii="GHEA Grapalat" w:eastAsiaTheme="minorEastAsia" w:hAnsi="GHEA Grapalat" w:cs="Sylfaen"/>
          <w:bCs/>
          <w:sz w:val="20"/>
          <w:szCs w:val="20"/>
        </w:rPr>
        <w:t>Աղյուսակ</w:t>
      </w:r>
      <w:proofErr w:type="spellEnd"/>
      <w:r w:rsidRPr="004F4D96">
        <w:rPr>
          <w:rFonts w:ascii="GHEA Grapalat" w:eastAsiaTheme="minorEastAsia" w:hAnsi="GHEA Grapalat" w:cs="Sylfaen"/>
          <w:bCs/>
          <w:sz w:val="20"/>
          <w:szCs w:val="20"/>
        </w:rPr>
        <w:t xml:space="preserve"> </w:t>
      </w:r>
      <w:r w:rsidR="00D621CC" w:rsidRPr="004F4D96">
        <w:rPr>
          <w:rFonts w:ascii="GHEA Grapalat" w:eastAsiaTheme="minorEastAsia" w:hAnsi="GHEA Grapalat" w:cs="Sylfaen"/>
          <w:bCs/>
          <w:sz w:val="20"/>
          <w:szCs w:val="20"/>
        </w:rPr>
        <w:t>4.1.1</w:t>
      </w:r>
      <w:r w:rsidRPr="004F4D96">
        <w:rPr>
          <w:rFonts w:ascii="GHEA Grapalat" w:eastAsiaTheme="minorEastAsia" w:hAnsi="GHEA Grapalat" w:cs="Sylfaen"/>
          <w:bCs/>
          <w:sz w:val="20"/>
          <w:szCs w:val="20"/>
        </w:rPr>
        <w:t xml:space="preserve">. </w:t>
      </w:r>
    </w:p>
    <w:tbl>
      <w:tblPr>
        <w:tblW w:w="10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7214"/>
      </w:tblGrid>
      <w:tr w:rsidR="003D54AC" w:rsidRPr="004F4D96" w14:paraId="74E4A25F" w14:textId="77777777" w:rsidTr="009C4EEB">
        <w:trPr>
          <w:jc w:val="center"/>
        </w:trPr>
        <w:tc>
          <w:tcPr>
            <w:tcW w:w="10290"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5E" w14:textId="77777777" w:rsidR="003D54AC" w:rsidRPr="004F4D96" w:rsidRDefault="003D54AC"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eastAsiaTheme="minorEastAsia" w:hAnsi="GHEA Grapalat" w:cs="Times New Roman"/>
                <w:sz w:val="20"/>
                <w:szCs w:val="20"/>
              </w:rPr>
              <w:t>Չափորոշիչի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նկարագրությունը</w:t>
            </w:r>
            <w:proofErr w:type="spellEnd"/>
          </w:p>
        </w:tc>
      </w:tr>
      <w:tr w:rsidR="003D54AC" w:rsidRPr="004F4D96" w14:paraId="74E4A262"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0" w14:textId="77777777" w:rsidR="003D54AC" w:rsidRPr="004F4D96" w:rsidRDefault="003D54AC" w:rsidP="00242428">
            <w:pPr>
              <w:spacing w:after="0"/>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Չափորոշիչի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անվանումը</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հապավումը</w:t>
            </w:r>
            <w:proofErr w:type="spellEnd"/>
            <w:r w:rsidRPr="004F4D96">
              <w:rPr>
                <w:rFonts w:ascii="GHEA Grapalat" w:eastAsiaTheme="minorEastAsia" w:hAnsi="GHEA Grapalat" w:cs="Times New Roman"/>
                <w:sz w:val="20"/>
                <w:szCs w:val="20"/>
              </w:rPr>
              <w:t>)</w:t>
            </w:r>
          </w:p>
        </w:tc>
        <w:tc>
          <w:tcPr>
            <w:tcW w:w="7214" w:type="dxa"/>
            <w:tcBorders>
              <w:top w:val="single" w:sz="4" w:space="0" w:color="auto"/>
              <w:left w:val="single" w:sz="4" w:space="0" w:color="auto"/>
              <w:bottom w:val="single" w:sz="4" w:space="0" w:color="auto"/>
              <w:right w:val="single" w:sz="4" w:space="0" w:color="auto"/>
            </w:tcBorders>
            <w:hideMark/>
          </w:tcPr>
          <w:p w14:paraId="74E4A261" w14:textId="0BC4CE3A" w:rsidR="003D54AC" w:rsidRPr="004F4D96" w:rsidRDefault="003A4D6E" w:rsidP="003D54AC">
            <w:pPr>
              <w:spacing w:after="0"/>
              <w:jc w:val="both"/>
              <w:rPr>
                <w:rFonts w:ascii="GHEA Grapalat" w:eastAsiaTheme="minorEastAsia" w:hAnsi="GHEA Grapalat" w:cs="Times New Roman"/>
                <w:i/>
                <w:sz w:val="20"/>
                <w:szCs w:val="20"/>
                <w:lang w:eastAsia="en-GB"/>
              </w:rPr>
            </w:pPr>
            <w:proofErr w:type="spellStart"/>
            <w:r>
              <w:rPr>
                <w:rFonts w:ascii="GHEA Grapalat" w:hAnsi="GHEA Grapalat" w:cs="Sylfaen"/>
                <w:i/>
                <w:sz w:val="20"/>
                <w:szCs w:val="20"/>
              </w:rPr>
              <w:t>Երկրաբանական</w:t>
            </w:r>
            <w:proofErr w:type="spellEnd"/>
            <w:r>
              <w:rPr>
                <w:rFonts w:ascii="GHEA Grapalat" w:hAnsi="GHEA Grapalat" w:cs="Sylfaen"/>
                <w:i/>
                <w:sz w:val="20"/>
                <w:szCs w:val="20"/>
              </w:rPr>
              <w:t xml:space="preserve"> </w:t>
            </w:r>
            <w:proofErr w:type="spellStart"/>
            <w:r>
              <w:rPr>
                <w:rFonts w:ascii="GHEA Grapalat" w:hAnsi="GHEA Grapalat" w:cs="Sylfaen"/>
                <w:i/>
                <w:sz w:val="20"/>
                <w:szCs w:val="20"/>
              </w:rPr>
              <w:t>տեղեկության</w:t>
            </w:r>
            <w:proofErr w:type="spellEnd"/>
            <w:r>
              <w:rPr>
                <w:rFonts w:ascii="GHEA Grapalat" w:hAnsi="GHEA Grapalat" w:cs="Sylfaen"/>
                <w:i/>
                <w:sz w:val="20"/>
                <w:szCs w:val="20"/>
              </w:rPr>
              <w:t xml:space="preserve"> </w:t>
            </w:r>
            <w:proofErr w:type="spellStart"/>
            <w:r>
              <w:rPr>
                <w:rFonts w:ascii="GHEA Grapalat" w:hAnsi="GHEA Grapalat" w:cs="Sylfaen"/>
                <w:i/>
                <w:sz w:val="20"/>
                <w:szCs w:val="20"/>
              </w:rPr>
              <w:t>միասնական</w:t>
            </w:r>
            <w:proofErr w:type="spellEnd"/>
            <w:r>
              <w:rPr>
                <w:rFonts w:ascii="GHEA Grapalat" w:hAnsi="GHEA Grapalat" w:cs="Sylfaen"/>
                <w:i/>
                <w:sz w:val="20"/>
                <w:szCs w:val="20"/>
              </w:rPr>
              <w:t xml:space="preserve"> </w:t>
            </w:r>
            <w:proofErr w:type="spellStart"/>
            <w:r>
              <w:rPr>
                <w:rFonts w:ascii="GHEA Grapalat" w:hAnsi="GHEA Grapalat" w:cs="Sylfaen"/>
                <w:i/>
                <w:sz w:val="20"/>
                <w:szCs w:val="20"/>
              </w:rPr>
              <w:t>համակարգի</w:t>
            </w:r>
            <w:proofErr w:type="spellEnd"/>
            <w:r>
              <w:rPr>
                <w:rFonts w:ascii="GHEA Grapalat" w:hAnsi="GHEA Grapalat" w:cs="Sylfaen"/>
                <w:i/>
                <w:sz w:val="20"/>
                <w:szCs w:val="20"/>
              </w:rPr>
              <w:t xml:space="preserve"> և </w:t>
            </w:r>
            <w:proofErr w:type="spellStart"/>
            <w:r>
              <w:rPr>
                <w:rFonts w:ascii="GHEA Grapalat" w:hAnsi="GHEA Grapalat" w:cs="Sylfaen"/>
                <w:i/>
                <w:sz w:val="20"/>
                <w:szCs w:val="20"/>
              </w:rPr>
              <w:t>ը</w:t>
            </w:r>
            <w:r w:rsidR="00BE2332" w:rsidRPr="004F4D96">
              <w:rPr>
                <w:rFonts w:ascii="GHEA Grapalat" w:hAnsi="GHEA Grapalat" w:cs="Sylfaen"/>
                <w:i/>
                <w:sz w:val="20"/>
                <w:szCs w:val="20"/>
              </w:rPr>
              <w:t>նդերքօգտագործման</w:t>
            </w:r>
            <w:proofErr w:type="spellEnd"/>
            <w:r w:rsidR="00BE2332" w:rsidRPr="004F4D96">
              <w:rPr>
                <w:rFonts w:ascii="GHEA Grapalat" w:hAnsi="GHEA Grapalat" w:cs="Sylfaen"/>
                <w:i/>
                <w:sz w:val="20"/>
                <w:szCs w:val="20"/>
              </w:rPr>
              <w:t xml:space="preserve"> </w:t>
            </w:r>
            <w:proofErr w:type="spellStart"/>
            <w:r w:rsidR="00BE2332" w:rsidRPr="004F4D96">
              <w:rPr>
                <w:rFonts w:ascii="GHEA Grapalat" w:hAnsi="GHEA Grapalat" w:cs="Sylfaen"/>
                <w:i/>
                <w:sz w:val="20"/>
                <w:szCs w:val="20"/>
              </w:rPr>
              <w:t>ֆոնդի</w:t>
            </w:r>
            <w:proofErr w:type="spellEnd"/>
            <w:r w:rsidR="00BE2332" w:rsidRPr="004F4D96">
              <w:rPr>
                <w:rFonts w:ascii="GHEA Grapalat" w:hAnsi="GHEA Grapalat" w:cs="Sylfaen"/>
                <w:i/>
                <w:sz w:val="20"/>
                <w:szCs w:val="20"/>
              </w:rPr>
              <w:t xml:space="preserve"> </w:t>
            </w:r>
            <w:proofErr w:type="spellStart"/>
            <w:r w:rsidR="00BE2332" w:rsidRPr="004F4D96">
              <w:rPr>
                <w:rFonts w:ascii="GHEA Grapalat" w:hAnsi="GHEA Grapalat" w:cs="Sylfaen"/>
                <w:i/>
                <w:sz w:val="20"/>
                <w:szCs w:val="20"/>
              </w:rPr>
              <w:t>ամբողջականություն</w:t>
            </w:r>
            <w:proofErr w:type="spellEnd"/>
            <w:r w:rsidR="00242428">
              <w:rPr>
                <w:rFonts w:ascii="GHEA Grapalat" w:hAnsi="GHEA Grapalat" w:cs="Sylfaen"/>
                <w:i/>
                <w:sz w:val="20"/>
                <w:szCs w:val="20"/>
              </w:rPr>
              <w:t xml:space="preserve"> և </w:t>
            </w:r>
            <w:proofErr w:type="spellStart"/>
            <w:r w:rsidR="00242428">
              <w:rPr>
                <w:rFonts w:ascii="GHEA Grapalat" w:hAnsi="GHEA Grapalat" w:cs="Sylfaen"/>
                <w:i/>
                <w:sz w:val="20"/>
                <w:szCs w:val="20"/>
              </w:rPr>
              <w:t>մատչելիություն</w:t>
            </w:r>
            <w:proofErr w:type="spellEnd"/>
          </w:p>
        </w:tc>
      </w:tr>
      <w:tr w:rsidR="003D54AC" w:rsidRPr="004F4D96" w14:paraId="74E4A265"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3"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Կիրառման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ոլորտ</w:t>
            </w:r>
            <w:proofErr w:type="spellEnd"/>
            <w:r w:rsidRPr="004F4D96">
              <w:rPr>
                <w:rFonts w:ascii="GHEA Grapalat" w:eastAsiaTheme="minorEastAsia" w:hAnsi="GHEA Grapalat" w:cs="Times New Roman"/>
                <w:sz w:val="20"/>
                <w:szCs w:val="20"/>
              </w:rPr>
              <w:t>/</w:t>
            </w:r>
            <w:proofErr w:type="spellStart"/>
            <w:r w:rsidRPr="004F4D96">
              <w:rPr>
                <w:rFonts w:ascii="GHEA Grapalat" w:eastAsiaTheme="minorEastAsia" w:hAnsi="GHEA Grapalat" w:cs="Times New Roman"/>
                <w:sz w:val="20"/>
                <w:szCs w:val="20"/>
              </w:rPr>
              <w:t>տարածքը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64" w14:textId="660AB156"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3D54AC" w:rsidRPr="004F4D96" w14:paraId="74E4A268"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6"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Սահմանումը</w:t>
            </w:r>
            <w:proofErr w:type="spellEnd"/>
            <w:r w:rsidRPr="004F4D96">
              <w:rPr>
                <w:rFonts w:ascii="GHEA Grapalat" w:eastAsiaTheme="minorEastAsia" w:hAnsi="GHEA Grapalat" w:cs="Times New Roman"/>
                <w:sz w:val="20"/>
                <w:szCs w:val="20"/>
              </w:rPr>
              <w:t xml:space="preserve"> </w:t>
            </w:r>
          </w:p>
        </w:tc>
        <w:tc>
          <w:tcPr>
            <w:tcW w:w="7214" w:type="dxa"/>
            <w:tcBorders>
              <w:top w:val="single" w:sz="4" w:space="0" w:color="auto"/>
              <w:left w:val="single" w:sz="4" w:space="0" w:color="auto"/>
              <w:bottom w:val="single" w:sz="4" w:space="0" w:color="auto"/>
              <w:right w:val="single" w:sz="4" w:space="0" w:color="auto"/>
            </w:tcBorders>
            <w:hideMark/>
          </w:tcPr>
          <w:p w14:paraId="74E4A267" w14:textId="516A49E6" w:rsidR="003D54AC" w:rsidRPr="004F4D96" w:rsidRDefault="00BE2332"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տարածքում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արդյունահանման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տնօրինում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մատյանի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հաշվեկշռի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երևակումների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կադաստրի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պահպանում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միասնական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համակարգի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ստեղծում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տնօրինում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համապատասխան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երևակումների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հիման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վրա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ստեղծում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w:t>
            </w:r>
          </w:p>
        </w:tc>
      </w:tr>
      <w:tr w:rsidR="003D54AC" w:rsidRPr="004F4D96" w14:paraId="74E4A26B"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9"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Չափման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միավորը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6A" w14:textId="0CD0EB64" w:rsidR="003D54AC" w:rsidRPr="004F4D96" w:rsidRDefault="00BE2332"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w:t>
            </w:r>
          </w:p>
        </w:tc>
      </w:tr>
      <w:tr w:rsidR="003D54AC" w:rsidRPr="004F4D96" w14:paraId="74E4A26E"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C"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Տեսակ</w:t>
            </w:r>
            <w:proofErr w:type="spellEnd"/>
            <w:r w:rsidRPr="004F4D96">
              <w:rPr>
                <w:rFonts w:ascii="GHEA Grapalat" w:eastAsiaTheme="minorEastAsia" w:hAnsi="GHEA Grapalat" w:cs="Times New Roman"/>
                <w:sz w:val="20"/>
                <w:szCs w:val="20"/>
              </w:rPr>
              <w:t>/</w:t>
            </w:r>
            <w:proofErr w:type="spellStart"/>
            <w:r w:rsidRPr="004F4D96">
              <w:rPr>
                <w:rFonts w:ascii="GHEA Grapalat" w:eastAsiaTheme="minorEastAsia" w:hAnsi="GHEA Grapalat" w:cs="Times New Roman"/>
                <w:sz w:val="20"/>
                <w:szCs w:val="20"/>
              </w:rPr>
              <w:t>տիպը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6D" w14:textId="62EEE3DA"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վերջնական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3D54AC" w:rsidRPr="004F4D96" w14:paraId="74E4A271"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6F"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Ներկայացման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բացվածքը</w:t>
            </w:r>
            <w:proofErr w:type="spellEnd"/>
            <w:r w:rsidRPr="004F4D96">
              <w:rPr>
                <w:rFonts w:ascii="GHEA Grapalat" w:eastAsiaTheme="minorEastAsia" w:hAnsi="GHEA Grapalat" w:cs="Times New Roman"/>
                <w:sz w:val="20"/>
                <w:szCs w:val="20"/>
              </w:rPr>
              <w:t>/</w:t>
            </w:r>
            <w:proofErr w:type="spellStart"/>
            <w:r w:rsidRPr="004F4D96">
              <w:rPr>
                <w:rFonts w:ascii="GHEA Grapalat" w:eastAsiaTheme="minorEastAsia" w:hAnsi="GHEA Grapalat" w:cs="Times New Roman"/>
                <w:sz w:val="20"/>
                <w:szCs w:val="20"/>
              </w:rPr>
              <w:t>կառուցվածքը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0" w14:textId="66180445"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w:t>
            </w:r>
            <w:proofErr w:type="spellEnd"/>
          </w:p>
        </w:tc>
      </w:tr>
      <w:tr w:rsidR="003D54AC" w:rsidRPr="004F4D96" w14:paraId="74E4A273" w14:textId="77777777" w:rsidTr="009C4EEB">
        <w:trPr>
          <w:trHeight w:val="175"/>
          <w:jc w:val="center"/>
        </w:trPr>
        <w:tc>
          <w:tcPr>
            <w:tcW w:w="10290"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72" w14:textId="77777777" w:rsidR="003D54AC" w:rsidRPr="004F4D96" w:rsidRDefault="003D54AC"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ստացումը</w:t>
            </w:r>
            <w:proofErr w:type="spellEnd"/>
          </w:p>
        </w:tc>
      </w:tr>
      <w:tr w:rsidR="003D54AC" w:rsidRPr="004F4D96" w14:paraId="74E4A276"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4"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հավաքագրման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մեթոդը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5" w14:textId="1ABD8F21"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հանձնվող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ստացվող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նորմատիվ</w:t>
            </w:r>
            <w:proofErr w:type="spellEnd"/>
            <w:r w:rsidRPr="004F4D96">
              <w:rPr>
                <w:rFonts w:ascii="GHEA Grapalat" w:hAnsi="GHEA Grapalat"/>
                <w:i/>
                <w:sz w:val="20"/>
                <w:szCs w:val="20"/>
              </w:rPr>
              <w:t>/</w:t>
            </w:r>
            <w:proofErr w:type="spellStart"/>
            <w:r w:rsidRPr="004F4D96">
              <w:rPr>
                <w:rFonts w:ascii="GHEA Grapalat" w:hAnsi="GHEA Grapalat"/>
                <w:i/>
                <w:sz w:val="20"/>
                <w:szCs w:val="20"/>
              </w:rPr>
              <w:t>իրավական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ակտեր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որոնք</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հավաքագրվում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դրանց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հիման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վրա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համապատասխան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փոփոխությունները</w:t>
            </w:r>
            <w:proofErr w:type="spellEnd"/>
            <w:r w:rsidRPr="004F4D96">
              <w:rPr>
                <w:rFonts w:ascii="GHEA Grapalat" w:hAnsi="GHEA Grapalat"/>
                <w:i/>
                <w:sz w:val="20"/>
                <w:szCs w:val="20"/>
              </w:rPr>
              <w:t>:</w:t>
            </w:r>
          </w:p>
        </w:tc>
      </w:tr>
      <w:tr w:rsidR="003D54AC" w:rsidRPr="004F4D96" w14:paraId="74E4A279"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7"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հավաքագրման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հաճախականությունը</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կամ</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ժամկետները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8" w14:textId="1DA655ED"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տարեկան</w:t>
            </w:r>
            <w:proofErr w:type="spellEnd"/>
          </w:p>
        </w:tc>
      </w:tr>
      <w:tr w:rsidR="003D54AC" w:rsidRPr="004F4D96" w14:paraId="74E4A27C"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A"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Պատասխանատու</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միավորը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B" w14:textId="74810CEC" w:rsidR="003D54AC" w:rsidRPr="004F4D96" w:rsidRDefault="00BE2332"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3D54AC" w:rsidRPr="004F4D96" w14:paraId="74E4A27F"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7D"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Տվյալների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ստացման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հետ</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կապված</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ծախսերի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գնահատական</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7E" w14:textId="120104AD" w:rsidR="003D54AC" w:rsidRPr="004F4D96" w:rsidRDefault="00BE2332" w:rsidP="003D54AC">
            <w:pPr>
              <w:spacing w:after="0"/>
              <w:jc w:val="both"/>
              <w:rPr>
                <w:rFonts w:ascii="GHEA Grapalat" w:eastAsiaTheme="minorEastAsia" w:hAnsi="GHEA Grapalat" w:cs="Times New Roman"/>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3D54AC" w:rsidRPr="004F4D96" w14:paraId="74E4A281" w14:textId="77777777" w:rsidTr="009C4EEB">
        <w:trPr>
          <w:jc w:val="center"/>
        </w:trPr>
        <w:tc>
          <w:tcPr>
            <w:tcW w:w="10290"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80"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Այլ</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նշումներ</w:t>
            </w:r>
            <w:proofErr w:type="spellEnd"/>
          </w:p>
        </w:tc>
      </w:tr>
      <w:tr w:rsidR="00D621CC" w:rsidRPr="004F4D96" w14:paraId="74E4A284"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2" w14:textId="77777777" w:rsidR="00D621CC" w:rsidRPr="004F4D96" w:rsidRDefault="00D621C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Ցուցանիշի</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ելակետային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տվյալը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3" w14:textId="4F7F8124" w:rsidR="00D621CC" w:rsidRPr="004F4D96" w:rsidRDefault="00D621CC"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100 %</w:t>
            </w:r>
          </w:p>
        </w:tc>
      </w:tr>
      <w:tr w:rsidR="00D621CC" w:rsidRPr="004F4D96" w14:paraId="74E4A287"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5" w14:textId="77777777" w:rsidR="00D621CC" w:rsidRPr="004F4D96" w:rsidRDefault="00D621C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Հենանիշային</w:t>
            </w:r>
            <w:proofErr w:type="spellEnd"/>
            <w:r w:rsidRPr="004F4D96">
              <w:rPr>
                <w:rFonts w:ascii="GHEA Grapalat" w:eastAsiaTheme="minorEastAsia" w:hAnsi="GHEA Grapalat" w:cs="Times New Roman"/>
                <w:sz w:val="20"/>
                <w:szCs w:val="20"/>
              </w:rPr>
              <w:t xml:space="preserve"> (benchmark) </w:t>
            </w:r>
            <w:proofErr w:type="spellStart"/>
            <w:r w:rsidRPr="004F4D96">
              <w:rPr>
                <w:rFonts w:ascii="GHEA Grapalat" w:eastAsiaTheme="minorEastAsia" w:hAnsi="GHEA Grapalat" w:cs="Times New Roman"/>
                <w:sz w:val="20"/>
                <w:szCs w:val="20"/>
              </w:rPr>
              <w:t>ցուցանիշները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6" w14:textId="71EADD37" w:rsidR="00D621CC" w:rsidRPr="004F4D96" w:rsidRDefault="00D621CC"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100 %</w:t>
            </w:r>
          </w:p>
        </w:tc>
      </w:tr>
      <w:tr w:rsidR="003D54AC" w:rsidRPr="004F4D96" w14:paraId="74E4A28A"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8"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Թիրախային</w:t>
            </w:r>
            <w:proofErr w:type="spellEnd"/>
            <w:r w:rsidRPr="004F4D96">
              <w:rPr>
                <w:rFonts w:ascii="GHEA Grapalat" w:eastAsiaTheme="minorEastAsia" w:hAnsi="GHEA Grapalat" w:cs="Times New Roman"/>
                <w:sz w:val="20"/>
                <w:szCs w:val="20"/>
              </w:rPr>
              <w:t xml:space="preserve"> </w:t>
            </w:r>
            <w:proofErr w:type="spellStart"/>
            <w:r w:rsidRPr="004F4D96">
              <w:rPr>
                <w:rFonts w:ascii="GHEA Grapalat" w:eastAsiaTheme="minorEastAsia" w:hAnsi="GHEA Grapalat" w:cs="Times New Roman"/>
                <w:sz w:val="20"/>
                <w:szCs w:val="20"/>
              </w:rPr>
              <w:t>ցուցանիշը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9" w14:textId="09DB6436" w:rsidR="003D54AC" w:rsidRPr="004F4D96" w:rsidRDefault="00D621CC"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i/>
                <w:sz w:val="20"/>
                <w:szCs w:val="20"/>
              </w:rPr>
              <w:t>100 %</w:t>
            </w:r>
          </w:p>
        </w:tc>
      </w:tr>
      <w:tr w:rsidR="003D54AC" w:rsidRPr="004F4D96" w14:paraId="74E4A28D"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B"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lastRenderedPageBreak/>
              <w:t>Սահմանափակումները</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40D8C2FB" w14:textId="77777777" w:rsidR="00D621CC" w:rsidRPr="004F4D96" w:rsidRDefault="00D621CC" w:rsidP="00D621CC">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74E4A28C" w14:textId="56BCFB49" w:rsidR="003D54AC" w:rsidRPr="004F4D96" w:rsidRDefault="00D621CC" w:rsidP="00D621CC">
            <w:pPr>
              <w:spacing w:after="0"/>
              <w:jc w:val="both"/>
              <w:rPr>
                <w:rFonts w:ascii="GHEA Grapalat" w:eastAsiaTheme="minorEastAsia" w:hAnsi="GHEA Grapalat" w:cs="Times New Roman"/>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3D54AC" w:rsidRPr="004F4D96" w14:paraId="74E4A290"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4E4A28E" w14:textId="77777777" w:rsidR="003D54AC" w:rsidRPr="004F4D96" w:rsidRDefault="003D54AC" w:rsidP="003D54AC">
            <w:pPr>
              <w:spacing w:after="0"/>
              <w:jc w:val="both"/>
              <w:rPr>
                <w:rFonts w:ascii="GHEA Grapalat" w:eastAsiaTheme="minorEastAsia" w:hAnsi="GHEA Grapalat" w:cs="Times New Roman"/>
                <w:sz w:val="20"/>
                <w:szCs w:val="20"/>
                <w:lang w:eastAsia="en-GB"/>
              </w:rPr>
            </w:pPr>
            <w:proofErr w:type="spellStart"/>
            <w:r w:rsidRPr="004F4D96">
              <w:rPr>
                <w:rFonts w:ascii="GHEA Grapalat" w:eastAsiaTheme="minorEastAsia" w:hAnsi="GHEA Grapalat" w:cs="Times New Roman"/>
                <w:sz w:val="20"/>
                <w:szCs w:val="20"/>
              </w:rPr>
              <w:t>Այլ</w:t>
            </w:r>
            <w:proofErr w:type="spellEnd"/>
          </w:p>
        </w:tc>
        <w:tc>
          <w:tcPr>
            <w:tcW w:w="7214" w:type="dxa"/>
            <w:tcBorders>
              <w:top w:val="single" w:sz="4" w:space="0" w:color="auto"/>
              <w:left w:val="single" w:sz="4" w:space="0" w:color="auto"/>
              <w:bottom w:val="single" w:sz="4" w:space="0" w:color="auto"/>
              <w:right w:val="single" w:sz="4" w:space="0" w:color="auto"/>
            </w:tcBorders>
            <w:hideMark/>
          </w:tcPr>
          <w:p w14:paraId="74E4A28F" w14:textId="599C9589" w:rsidR="003D54AC" w:rsidRPr="004F4D96" w:rsidRDefault="00D621CC" w:rsidP="003D54AC">
            <w:pPr>
              <w:spacing w:after="0"/>
              <w:jc w:val="both"/>
              <w:rPr>
                <w:rFonts w:ascii="GHEA Grapalat" w:eastAsiaTheme="minorEastAsia" w:hAnsi="GHEA Grapalat" w:cs="Times New Roman"/>
                <w:i/>
                <w:sz w:val="20"/>
                <w:szCs w:val="20"/>
                <w:lang w:eastAsia="en-GB"/>
              </w:rPr>
            </w:pPr>
            <w:r w:rsidRPr="004F4D96">
              <w:rPr>
                <w:rFonts w:ascii="GHEA Grapalat" w:hAnsi="GHEA Grapalat" w:cs="Sylfaen"/>
                <w:bCs/>
                <w:i/>
                <w:sz w:val="20"/>
                <w:szCs w:val="20"/>
                <w:lang w:val="hy-AM"/>
              </w:rPr>
              <w:t>Ընդերքօգտագործման ֆոնդի ամբողջականությունն ապահովվում է ծրագրի միջոցառմամբ սահմանված չափորոշիչների իրականացման արդյունքում: Հաշվի առնելով ընդերքի վերաբերյալ երկրաբանական տեղեկատվության ստացման աղբյուրների և ընդերքօգտագործման իրավունքների տրամադրման կամ գործող իրավունքների ժամկետի լրանալու, դադարեցման/կասեցման առանձնահատկությունները, ընդերքաբանական փորձաքննության արդյունքներով նոր պաշարների հաստատումը՝ նոր հանքավայրերի կամ դրանց տեղամասերի ավելացումը, և դրանցով պայմանավորված միջոցառումների առանձին չափոփոշիչների նախատեսված քանակական ցուցանիշներից հնարավոր շեղումները՝ ընդերքօգտագործման ֆոնդի ամբողջականությունն համարվում է ապահովված (100 %), եթե տվյալ պահի դրությամբ ստացված տեղեկությունների հիման վրա սահմանված չափորոշիչներով աշխատանքներն իրականացված են փաստացի ծավալներին համապատասխան:</w:t>
            </w:r>
          </w:p>
        </w:tc>
      </w:tr>
    </w:tbl>
    <w:p w14:paraId="74E4A291" w14:textId="77777777" w:rsidR="003D54AC" w:rsidRPr="004F4D96" w:rsidRDefault="003D54AC" w:rsidP="003D54AC">
      <w:pPr>
        <w:spacing w:after="0" w:line="240" w:lineRule="auto"/>
        <w:jc w:val="center"/>
        <w:rPr>
          <w:rFonts w:ascii="GHEA Grapalat" w:eastAsiaTheme="minorEastAsia" w:hAnsi="GHEA Grapalat" w:cs="Sylfaen"/>
          <w:sz w:val="20"/>
          <w:szCs w:val="20"/>
          <w:lang w:val="hy-AM"/>
        </w:rPr>
      </w:pPr>
    </w:p>
    <w:p w14:paraId="4FC151F4" w14:textId="77777777" w:rsidR="00D621CC" w:rsidRPr="004F4D96" w:rsidRDefault="00D621CC" w:rsidP="00D621CC">
      <w:pPr>
        <w:pStyle w:val="ListParagraph"/>
        <w:ind w:left="0"/>
        <w:rPr>
          <w:rFonts w:ascii="GHEA Grapalat" w:hAnsi="GHEA Grapalat" w:cs="Sylfaen"/>
          <w:bCs/>
          <w:sz w:val="20"/>
          <w:szCs w:val="20"/>
        </w:rPr>
      </w:pPr>
      <w:r w:rsidRPr="004F4D96">
        <w:rPr>
          <w:rFonts w:ascii="GHEA Grapalat" w:hAnsi="GHEA Grapalat" w:cs="Sylfaen"/>
          <w:bCs/>
          <w:sz w:val="20"/>
          <w:szCs w:val="20"/>
        </w:rPr>
        <w:t>4.</w:t>
      </w:r>
      <w:r w:rsidRPr="004F4D96">
        <w:rPr>
          <w:rFonts w:ascii="GHEA Grapalat" w:hAnsi="GHEA Grapalat" w:cs="Sylfaen"/>
          <w:bCs/>
          <w:sz w:val="20"/>
          <w:szCs w:val="20"/>
          <w:lang w:val="hy-AM"/>
        </w:rPr>
        <w:t>2 Ծրագրի միջոցառման արդյունքների չափորոշիչների մանրամասն նկարագրություն</w:t>
      </w:r>
    </w:p>
    <w:p w14:paraId="44464DE0" w14:textId="77777777" w:rsidR="00C6243F" w:rsidRDefault="00C6243F" w:rsidP="00D621CC">
      <w:pPr>
        <w:pStyle w:val="ListParagraph"/>
        <w:ind w:left="0"/>
        <w:rPr>
          <w:rFonts w:ascii="GHEA Grapalat" w:hAnsi="GHEA Grapalat" w:cs="Sylfaen"/>
          <w:bCs/>
          <w:sz w:val="20"/>
          <w:szCs w:val="20"/>
        </w:rPr>
      </w:pPr>
    </w:p>
    <w:p w14:paraId="4671DD66" w14:textId="74282CA9" w:rsidR="00D621CC" w:rsidRPr="004F4D96" w:rsidRDefault="00D621CC" w:rsidP="00D621CC">
      <w:pPr>
        <w:pStyle w:val="ListParagraph"/>
        <w:ind w:left="0"/>
        <w:rPr>
          <w:rFonts w:ascii="GHEA Grapalat" w:hAnsi="GHEA Grapalat" w:cs="Sylfaen"/>
          <w:bCs/>
          <w:sz w:val="20"/>
          <w:szCs w:val="20"/>
          <w:lang w:val="hy-AM"/>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4.2.1</w:t>
      </w:r>
    </w:p>
    <w:tbl>
      <w:tblPr>
        <w:tblW w:w="10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6925"/>
      </w:tblGrid>
      <w:tr w:rsidR="00D621CC" w:rsidRPr="004F4D96" w14:paraId="0C6D035B" w14:textId="77777777" w:rsidTr="009C4EEB">
        <w:trPr>
          <w:jc w:val="center"/>
        </w:trPr>
        <w:tc>
          <w:tcPr>
            <w:tcW w:w="10142"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F8F6D9E"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D621CC" w:rsidRPr="004F4D96" w14:paraId="0C5ABE97"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D2677B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6925" w:type="dxa"/>
            <w:tcBorders>
              <w:top w:val="single" w:sz="4" w:space="0" w:color="auto"/>
              <w:left w:val="single" w:sz="4" w:space="0" w:color="auto"/>
              <w:bottom w:val="single" w:sz="4" w:space="0" w:color="auto"/>
              <w:right w:val="single" w:sz="4" w:space="0" w:color="auto"/>
            </w:tcBorders>
            <w:hideMark/>
          </w:tcPr>
          <w:p w14:paraId="57CA70EB"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Հաշվառված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D621CC" w:rsidRPr="004F4D96" w14:paraId="4EF83A8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04E6AD2"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2B64A41A"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D621CC" w:rsidRPr="004F4D96" w14:paraId="32E3811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3EB53DF"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6925" w:type="dxa"/>
            <w:tcBorders>
              <w:top w:val="single" w:sz="4" w:space="0" w:color="auto"/>
              <w:left w:val="single" w:sz="4" w:space="0" w:color="auto"/>
              <w:bottom w:val="single" w:sz="4" w:space="0" w:color="auto"/>
              <w:right w:val="single" w:sz="4" w:space="0" w:color="auto"/>
            </w:tcBorders>
            <w:hideMark/>
          </w:tcPr>
          <w:p w14:paraId="15FD564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rPr>
              <w:t>Հաշվետու</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տարվա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ընթացքում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լեռնահատկացման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կարգով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լրահետախուզական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վերագնահատման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w:t>
            </w:r>
          </w:p>
        </w:tc>
      </w:tr>
      <w:tr w:rsidR="00D621CC" w:rsidRPr="004F4D96" w14:paraId="094DA0C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CDD0C8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27366C77"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6DEBC767"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միայն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D621CC" w:rsidRPr="004F4D96" w14:paraId="6E3FD688"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21D8434"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4165822D"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D621CC" w:rsidRPr="004F4D96" w14:paraId="54EFDE9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2161C9D"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45547A97"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փաթեթ</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տեղեկանք</w:t>
            </w:r>
            <w:proofErr w:type="spellEnd"/>
          </w:p>
        </w:tc>
      </w:tr>
      <w:tr w:rsidR="00D621CC" w:rsidRPr="004F4D96" w14:paraId="36C68A80" w14:textId="77777777" w:rsidTr="009C4EEB">
        <w:trPr>
          <w:trHeight w:val="175"/>
          <w:jc w:val="center"/>
        </w:trPr>
        <w:tc>
          <w:tcPr>
            <w:tcW w:w="10142"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113B9B6E"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D621CC" w:rsidRPr="004F4D96" w14:paraId="666DCA48"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9BC2B8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42DF1B35"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մատյանի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տեղեկանքի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r w:rsidRPr="004F4D96">
              <w:rPr>
                <w:rFonts w:ascii="GHEA Grapalat" w:hAnsi="GHEA Grapalat"/>
                <w:i/>
                <w:sz w:val="20"/>
                <w:szCs w:val="20"/>
              </w:rPr>
              <w:t>:</w:t>
            </w:r>
          </w:p>
          <w:p w14:paraId="0423A496"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035A8BF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CF62A6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2AC5DA75"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D621CC" w:rsidRPr="004F4D96" w14:paraId="1DFBCA9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3B7D42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7E51AA36"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70D6F38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F98993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7C3AA4F3"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D621CC" w:rsidRPr="004F4D96" w14:paraId="0922A65C" w14:textId="77777777" w:rsidTr="009C4EEB">
        <w:trPr>
          <w:jc w:val="center"/>
        </w:trPr>
        <w:tc>
          <w:tcPr>
            <w:tcW w:w="10142"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149D951"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D621CC" w:rsidRPr="004F4D96" w14:paraId="2B361C4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154D82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7EF57FD5"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0</w:t>
            </w:r>
          </w:p>
        </w:tc>
      </w:tr>
      <w:tr w:rsidR="00D621CC" w:rsidRPr="004F4D96" w14:paraId="3B794E7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5E6D43C"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1368EDD9" w14:textId="77777777" w:rsidR="00D621CC" w:rsidRPr="00390508" w:rsidRDefault="00D621CC" w:rsidP="006C4508">
            <w:pPr>
              <w:spacing w:after="0"/>
              <w:rPr>
                <w:rFonts w:ascii="GHEA Grapalat" w:hAnsi="GHEA Grapalat"/>
                <w:i/>
                <w:sz w:val="20"/>
                <w:szCs w:val="20"/>
                <w:lang w:eastAsia="en-GB"/>
              </w:rPr>
            </w:pPr>
            <w:r w:rsidRPr="00390508">
              <w:rPr>
                <w:rFonts w:ascii="GHEA Grapalat" w:hAnsi="GHEA Grapalat"/>
                <w:i/>
                <w:sz w:val="20"/>
                <w:szCs w:val="20"/>
              </w:rPr>
              <w:t>25</w:t>
            </w:r>
          </w:p>
        </w:tc>
      </w:tr>
      <w:tr w:rsidR="00D621CC" w:rsidRPr="004F4D96" w14:paraId="01DAA271"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7C3DA4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6F99FF0E" w14:textId="77777777" w:rsidR="00D621CC" w:rsidRPr="00390508" w:rsidRDefault="00D621CC" w:rsidP="006C4508">
            <w:pPr>
              <w:spacing w:after="0"/>
              <w:rPr>
                <w:rFonts w:ascii="GHEA Grapalat" w:hAnsi="GHEA Grapalat"/>
                <w:i/>
                <w:sz w:val="20"/>
                <w:szCs w:val="20"/>
                <w:lang w:eastAsia="en-GB"/>
              </w:rPr>
            </w:pPr>
            <w:r w:rsidRPr="00390508">
              <w:rPr>
                <w:rFonts w:ascii="GHEA Grapalat" w:hAnsi="GHEA Grapalat"/>
                <w:i/>
                <w:sz w:val="20"/>
                <w:szCs w:val="20"/>
              </w:rPr>
              <w:t>25</w:t>
            </w:r>
          </w:p>
        </w:tc>
      </w:tr>
      <w:tr w:rsidR="00D621CC" w:rsidRPr="004F4D96" w14:paraId="5F32A78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B968153"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17EC1071" w14:textId="77777777" w:rsidR="00D621CC" w:rsidRPr="004F4D96" w:rsidRDefault="00D621CC"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63F8DE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D621CC" w:rsidRPr="004F4D96" w14:paraId="40E83199"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5511DF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6925" w:type="dxa"/>
            <w:tcBorders>
              <w:top w:val="single" w:sz="4" w:space="0" w:color="auto"/>
              <w:left w:val="single" w:sz="4" w:space="0" w:color="auto"/>
              <w:bottom w:val="single" w:sz="4" w:space="0" w:color="auto"/>
              <w:right w:val="single" w:sz="4" w:space="0" w:color="auto"/>
            </w:tcBorders>
            <w:hideMark/>
          </w:tcPr>
          <w:p w14:paraId="03F74A40"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26C384D6" w14:textId="77777777" w:rsidR="00D621CC" w:rsidRPr="004F4D96" w:rsidRDefault="00D621CC" w:rsidP="003D54AC">
      <w:pPr>
        <w:tabs>
          <w:tab w:val="left" w:pos="2054"/>
        </w:tabs>
        <w:spacing w:after="0" w:line="240" w:lineRule="auto"/>
        <w:rPr>
          <w:rFonts w:ascii="GHEA Grapalat" w:eastAsiaTheme="minorEastAsia" w:hAnsi="GHEA Grapalat" w:cs="Times New Roman"/>
          <w:sz w:val="20"/>
          <w:szCs w:val="20"/>
        </w:rPr>
      </w:pPr>
    </w:p>
    <w:p w14:paraId="7788F21E" w14:textId="77777777" w:rsidR="00D621CC" w:rsidRPr="004F4D96" w:rsidRDefault="00D621CC" w:rsidP="00D621CC">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2</w:t>
      </w:r>
    </w:p>
    <w:tbl>
      <w:tblPr>
        <w:tblW w:w="10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7192"/>
      </w:tblGrid>
      <w:tr w:rsidR="00D621CC" w:rsidRPr="004F4D96" w14:paraId="168FFDC6" w14:textId="77777777" w:rsidTr="009C4EEB">
        <w:trPr>
          <w:jc w:val="center"/>
        </w:trPr>
        <w:tc>
          <w:tcPr>
            <w:tcW w:w="10268"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5810C630" w14:textId="77777777" w:rsidR="00D621CC" w:rsidRPr="004F4D96" w:rsidRDefault="00D621CC" w:rsidP="00EC5102">
            <w:pPr>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D621CC" w:rsidRPr="004F4D96" w14:paraId="51245E27"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2D0762B5"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2" w:type="dxa"/>
            <w:tcBorders>
              <w:top w:val="single" w:sz="4" w:space="0" w:color="auto"/>
              <w:left w:val="single" w:sz="4" w:space="0" w:color="auto"/>
              <w:bottom w:val="single" w:sz="4" w:space="0" w:color="auto"/>
              <w:right w:val="single" w:sz="4" w:space="0" w:color="auto"/>
            </w:tcBorders>
            <w:hideMark/>
          </w:tcPr>
          <w:p w14:paraId="0F628210" w14:textId="475A8291"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իրավունքների</w:t>
            </w:r>
            <w:proofErr w:type="spellEnd"/>
            <w:r w:rsidR="00242428">
              <w:rPr>
                <w:rFonts w:ascii="GHEA Grapalat" w:hAnsi="GHEA Grapalat"/>
                <w:i/>
                <w:sz w:val="20"/>
                <w:szCs w:val="20"/>
              </w:rPr>
              <w:t xml:space="preserve"> (</w:t>
            </w:r>
            <w:proofErr w:type="spellStart"/>
            <w:r w:rsidR="00242428">
              <w:rPr>
                <w:rFonts w:ascii="GHEA Grapalat" w:hAnsi="GHEA Grapalat"/>
                <w:i/>
                <w:sz w:val="20"/>
                <w:szCs w:val="20"/>
              </w:rPr>
              <w:t>գործող</w:t>
            </w:r>
            <w:proofErr w:type="spellEnd"/>
            <w:r w:rsidR="00242428">
              <w:rPr>
                <w:rFonts w:ascii="GHEA Grapalat" w:hAnsi="GHEA Grapalat"/>
                <w:i/>
                <w:sz w:val="20"/>
                <w:szCs w:val="20"/>
              </w:rPr>
              <w:t>)</w:t>
            </w:r>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tc>
      </w:tr>
      <w:tr w:rsidR="00D621CC" w:rsidRPr="004F4D96" w14:paraId="492C1999"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7B3CDCCD"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68EF8E1F"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D621CC" w:rsidRPr="004F4D96" w14:paraId="16D6C147"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3BDED05C"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2" w:type="dxa"/>
            <w:tcBorders>
              <w:top w:val="single" w:sz="4" w:space="0" w:color="auto"/>
              <w:left w:val="single" w:sz="4" w:space="0" w:color="auto"/>
              <w:bottom w:val="single" w:sz="4" w:space="0" w:color="auto"/>
              <w:right w:val="single" w:sz="4" w:space="0" w:color="auto"/>
            </w:tcBorders>
            <w:hideMark/>
          </w:tcPr>
          <w:p w14:paraId="6DEC21B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համաձայնության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հանածոյի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արդյունահանման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թույլտվության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հանածոյի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արդյունահանման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թույլտվության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իրավունքներ</w:t>
            </w:r>
            <w:proofErr w:type="spellEnd"/>
          </w:p>
        </w:tc>
      </w:tr>
      <w:tr w:rsidR="00D621CC" w:rsidRPr="004F4D96" w14:paraId="43BD75ED"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7C17910"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644E4476"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29A5410E"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միայն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D621CC" w:rsidRPr="004F4D96" w14:paraId="05387CDF"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5661D5A5"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024DFEE6"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D621CC" w:rsidRPr="004F4D96" w14:paraId="1EB94D15"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631B3D25"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2705A5E0"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փաթեթ</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p>
        </w:tc>
      </w:tr>
      <w:tr w:rsidR="00D621CC" w:rsidRPr="004F4D96" w14:paraId="2AEC0125" w14:textId="77777777" w:rsidTr="009C4EEB">
        <w:trPr>
          <w:trHeight w:val="175"/>
          <w:jc w:val="center"/>
        </w:trPr>
        <w:tc>
          <w:tcPr>
            <w:tcW w:w="10268"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5CED5C7"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D621CC" w:rsidRPr="004F4D96" w14:paraId="650D1A6A"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3AF4B7B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5938C810" w14:textId="77777777" w:rsidR="00D621CC" w:rsidRPr="004F4D96" w:rsidRDefault="00D621CC" w:rsidP="006C4508">
            <w:pPr>
              <w:spacing w:after="0"/>
              <w:rPr>
                <w:rFonts w:ascii="GHEA Grapalat" w:hAnsi="GHEA Grapalat"/>
                <w:i/>
                <w:sz w:val="20"/>
                <w:szCs w:val="20"/>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փաթեթի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մատյանի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պահպանում</w:t>
            </w:r>
            <w:proofErr w:type="spellEnd"/>
            <w:r w:rsidRPr="004F4D96">
              <w:rPr>
                <w:rFonts w:ascii="GHEA Grapalat" w:hAnsi="GHEA Grapalat"/>
                <w:i/>
                <w:sz w:val="20"/>
                <w:szCs w:val="20"/>
              </w:rPr>
              <w:t>:</w:t>
            </w:r>
          </w:p>
          <w:p w14:paraId="725FECD2"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3ED51564"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2BB4487"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2540B7BA"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D621CC" w:rsidRPr="004F4D96" w14:paraId="6A6A95B4"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0FA2675C"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6463F994"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D621CC" w:rsidRPr="004F4D96" w14:paraId="6438B68D"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15FE0CA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4E3862F2" w14:textId="77777777" w:rsidR="00D621CC" w:rsidRPr="004F4D96" w:rsidRDefault="00D621CC"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D621CC" w:rsidRPr="004F4D96" w14:paraId="5F9EB228" w14:textId="77777777" w:rsidTr="009C4EEB">
        <w:trPr>
          <w:jc w:val="center"/>
        </w:trPr>
        <w:tc>
          <w:tcPr>
            <w:tcW w:w="10268"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EC03AD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D621CC" w:rsidRPr="004F4D96" w14:paraId="1AE00A12"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66259733"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4B26643B" w14:textId="754D27B4" w:rsidR="00D621CC" w:rsidRPr="0008189E" w:rsidRDefault="00390508" w:rsidP="006C4508">
            <w:pPr>
              <w:spacing w:after="0"/>
              <w:rPr>
                <w:rFonts w:ascii="GHEA Grapalat" w:hAnsi="GHEA Grapalat"/>
                <w:i/>
                <w:sz w:val="20"/>
                <w:szCs w:val="20"/>
                <w:lang w:eastAsia="en-GB"/>
              </w:rPr>
            </w:pPr>
            <w:r w:rsidRPr="0008189E">
              <w:rPr>
                <w:rFonts w:ascii="GHEA Grapalat" w:hAnsi="GHEA Grapalat"/>
                <w:i/>
                <w:sz w:val="20"/>
                <w:szCs w:val="20"/>
              </w:rPr>
              <w:t>500</w:t>
            </w:r>
          </w:p>
        </w:tc>
      </w:tr>
      <w:tr w:rsidR="00D621CC" w:rsidRPr="004F4D96" w14:paraId="547212F2"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1FEF17D4"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3271D7D7" w14:textId="5E0F109F" w:rsidR="00D621CC" w:rsidRPr="0008189E" w:rsidRDefault="00D621CC" w:rsidP="006C4508">
            <w:pPr>
              <w:spacing w:after="0"/>
              <w:rPr>
                <w:rFonts w:ascii="GHEA Grapalat" w:hAnsi="GHEA Grapalat"/>
                <w:i/>
                <w:sz w:val="20"/>
                <w:szCs w:val="20"/>
                <w:lang w:eastAsia="en-GB"/>
              </w:rPr>
            </w:pPr>
            <w:r w:rsidRPr="0008189E">
              <w:rPr>
                <w:rFonts w:ascii="GHEA Grapalat" w:hAnsi="GHEA Grapalat"/>
                <w:i/>
                <w:sz w:val="20"/>
                <w:szCs w:val="20"/>
              </w:rPr>
              <w:t>4</w:t>
            </w:r>
            <w:r w:rsidR="00BF07A9" w:rsidRPr="0008189E">
              <w:rPr>
                <w:rFonts w:ascii="GHEA Grapalat" w:hAnsi="GHEA Grapalat"/>
                <w:i/>
                <w:sz w:val="20"/>
                <w:szCs w:val="20"/>
              </w:rPr>
              <w:t>80</w:t>
            </w:r>
          </w:p>
        </w:tc>
      </w:tr>
      <w:tr w:rsidR="00D621CC" w:rsidRPr="004F4D96" w14:paraId="1A8A75F8"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374D9E7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37C4F8D3" w14:textId="1AF0A9F1" w:rsidR="00D621CC" w:rsidRPr="0008189E" w:rsidRDefault="0008189E" w:rsidP="006C4508">
            <w:pPr>
              <w:spacing w:after="0"/>
              <w:rPr>
                <w:rFonts w:ascii="GHEA Grapalat" w:hAnsi="GHEA Grapalat"/>
                <w:i/>
                <w:sz w:val="20"/>
                <w:szCs w:val="20"/>
                <w:lang w:eastAsia="en-GB"/>
              </w:rPr>
            </w:pPr>
            <w:r w:rsidRPr="0008189E">
              <w:rPr>
                <w:rFonts w:ascii="GHEA Grapalat" w:hAnsi="GHEA Grapalat"/>
                <w:i/>
                <w:sz w:val="20"/>
                <w:szCs w:val="20"/>
              </w:rPr>
              <w:t>500</w:t>
            </w:r>
          </w:p>
        </w:tc>
      </w:tr>
      <w:tr w:rsidR="00D621CC" w:rsidRPr="004F4D96" w14:paraId="7FED26F0"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CDC713A"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3FF09882" w14:textId="77777777" w:rsidR="00D621CC" w:rsidRPr="004F4D96" w:rsidRDefault="00D621CC"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C179649"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D621CC" w:rsidRPr="004F4D96" w14:paraId="6B37CAF6" w14:textId="77777777" w:rsidTr="009C4EEB">
        <w:trPr>
          <w:jc w:val="center"/>
        </w:trPr>
        <w:tc>
          <w:tcPr>
            <w:tcW w:w="3076" w:type="dxa"/>
            <w:tcBorders>
              <w:top w:val="single" w:sz="4" w:space="0" w:color="auto"/>
              <w:left w:val="single" w:sz="4" w:space="0" w:color="auto"/>
              <w:bottom w:val="single" w:sz="4" w:space="0" w:color="auto"/>
              <w:right w:val="single" w:sz="4" w:space="0" w:color="auto"/>
            </w:tcBorders>
            <w:shd w:val="clear" w:color="auto" w:fill="C4BC96"/>
            <w:hideMark/>
          </w:tcPr>
          <w:p w14:paraId="47FBBCC6" w14:textId="77777777" w:rsidR="00D621CC" w:rsidRPr="004F4D96" w:rsidRDefault="00D621CC"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192" w:type="dxa"/>
            <w:tcBorders>
              <w:top w:val="single" w:sz="4" w:space="0" w:color="auto"/>
              <w:left w:val="single" w:sz="4" w:space="0" w:color="auto"/>
              <w:bottom w:val="single" w:sz="4" w:space="0" w:color="auto"/>
              <w:right w:val="single" w:sz="4" w:space="0" w:color="auto"/>
            </w:tcBorders>
            <w:hideMark/>
          </w:tcPr>
          <w:p w14:paraId="1F85CDE0" w14:textId="77777777" w:rsidR="00D621CC" w:rsidRPr="004F4D96" w:rsidRDefault="00D621CC"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6955C869" w14:textId="77777777" w:rsidR="00D621CC" w:rsidRPr="004F4D96" w:rsidRDefault="00D621CC" w:rsidP="006C4508">
      <w:pPr>
        <w:spacing w:after="0"/>
        <w:jc w:val="center"/>
        <w:rPr>
          <w:rFonts w:ascii="GHEA Grapalat" w:hAnsi="GHEA Grapalat" w:cs="Sylfaen"/>
          <w:sz w:val="20"/>
          <w:szCs w:val="20"/>
          <w:lang w:val="hy-AM"/>
        </w:rPr>
      </w:pPr>
    </w:p>
    <w:p w14:paraId="57F76707"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3</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6996"/>
      </w:tblGrid>
      <w:tr w:rsidR="006C4508" w:rsidRPr="004F4D96" w14:paraId="113D0959"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83AC24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484A169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D9C5B1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6996" w:type="dxa"/>
            <w:tcBorders>
              <w:top w:val="single" w:sz="4" w:space="0" w:color="auto"/>
              <w:left w:val="single" w:sz="4" w:space="0" w:color="auto"/>
              <w:bottom w:val="single" w:sz="4" w:space="0" w:color="auto"/>
              <w:right w:val="single" w:sz="4" w:space="0" w:color="auto"/>
            </w:tcBorders>
            <w:hideMark/>
          </w:tcPr>
          <w:p w14:paraId="225F97A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tc>
      </w:tr>
      <w:tr w:rsidR="006C4508" w:rsidRPr="004F4D96" w14:paraId="28BE6BB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D529EA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459CBAF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487AB3C3"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C36B28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6996" w:type="dxa"/>
            <w:tcBorders>
              <w:top w:val="single" w:sz="4" w:space="0" w:color="auto"/>
              <w:left w:val="single" w:sz="4" w:space="0" w:color="auto"/>
              <w:bottom w:val="single" w:sz="4" w:space="0" w:color="auto"/>
              <w:right w:val="single" w:sz="4" w:space="0" w:color="auto"/>
            </w:tcBorders>
            <w:hideMark/>
          </w:tcPr>
          <w:p w14:paraId="496BD296" w14:textId="19667040"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ընդերքօգտագործողների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ներկայացվող</w:t>
            </w:r>
            <w:proofErr w:type="spellEnd"/>
            <w:r w:rsidRPr="004F4D96">
              <w:rPr>
                <w:rFonts w:ascii="GHEA Grapalat" w:hAnsi="GHEA Grapalat"/>
                <w:i/>
                <w:sz w:val="20"/>
                <w:szCs w:val="20"/>
              </w:rPr>
              <w:t xml:space="preserve">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1</w:t>
            </w:r>
            <w:r w:rsidR="00CC6B77" w:rsidRPr="004F4D96">
              <w:rPr>
                <w:rFonts w:ascii="GHEA Grapalat" w:hAnsi="GHEA Grapalat"/>
                <w:i/>
                <w:sz w:val="20"/>
                <w:szCs w:val="20"/>
              </w:rPr>
              <w:t>-</w:t>
            </w:r>
            <w:r w:rsidR="00CC6B77">
              <w:rPr>
                <w:rFonts w:ascii="GHEA Grapalat" w:hAnsi="GHEA Grapalat"/>
                <w:i/>
                <w:sz w:val="20"/>
                <w:szCs w:val="20"/>
              </w:rPr>
              <w:t>Պ</w:t>
            </w:r>
            <w:r w:rsidR="00CC6B77" w:rsidRPr="004F4D96">
              <w:rPr>
                <w:rFonts w:ascii="GHEA Grapalat" w:hAnsi="GHEA Grapalat"/>
                <w:i/>
                <w:sz w:val="20"/>
                <w:szCs w:val="20"/>
              </w:rPr>
              <w:t>ՕՀՊ</w:t>
            </w:r>
            <w:r w:rsidR="00CC6B77">
              <w:rPr>
                <w:rFonts w:ascii="GHEA Grapalat" w:hAnsi="GHEA Grapalat"/>
                <w:i/>
                <w:sz w:val="20"/>
                <w:szCs w:val="20"/>
              </w:rPr>
              <w:t xml:space="preserve"> և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2-ՍՋՊ</w:t>
            </w:r>
            <w:r w:rsidR="00CC6B77"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tc>
      </w:tr>
      <w:tr w:rsidR="006C4508" w:rsidRPr="004F4D96" w14:paraId="76F4609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64F0F9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4214EB58"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3795554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45DE9563"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82BB4F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FC93AB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0C0E5A7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715CA1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9F58C2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հաշվետվությունների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2C5AF1AB" w14:textId="77777777" w:rsidTr="009C4EEB">
        <w:trPr>
          <w:trHeight w:val="175"/>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1DB10D6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2BA7153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7F6062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4563E75" w14:textId="5EF19EA3"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Ընդերքօգտագործողների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1</w:t>
            </w:r>
            <w:r w:rsidRPr="004F4D96">
              <w:rPr>
                <w:rFonts w:ascii="GHEA Grapalat" w:hAnsi="GHEA Grapalat"/>
                <w:i/>
                <w:sz w:val="20"/>
                <w:szCs w:val="20"/>
              </w:rPr>
              <w:t>-</w:t>
            </w:r>
            <w:r w:rsidR="00CC6B77">
              <w:rPr>
                <w:rFonts w:ascii="GHEA Grapalat" w:hAnsi="GHEA Grapalat"/>
                <w:i/>
                <w:sz w:val="20"/>
                <w:szCs w:val="20"/>
              </w:rPr>
              <w:t>Պ</w:t>
            </w:r>
            <w:r w:rsidRPr="004F4D96">
              <w:rPr>
                <w:rFonts w:ascii="GHEA Grapalat" w:hAnsi="GHEA Grapalat"/>
                <w:i/>
                <w:sz w:val="20"/>
                <w:szCs w:val="20"/>
              </w:rPr>
              <w:t>ՕՀՊ</w:t>
            </w:r>
            <w:r w:rsidR="00CC6B77">
              <w:rPr>
                <w:rFonts w:ascii="GHEA Grapalat" w:hAnsi="GHEA Grapalat"/>
                <w:i/>
                <w:sz w:val="20"/>
                <w:szCs w:val="20"/>
              </w:rPr>
              <w:t xml:space="preserve"> և </w:t>
            </w:r>
            <w:proofErr w:type="spellStart"/>
            <w:r w:rsidR="00CC6B77">
              <w:rPr>
                <w:rFonts w:ascii="GHEA Grapalat" w:hAnsi="GHEA Grapalat"/>
                <w:i/>
                <w:sz w:val="20"/>
                <w:szCs w:val="20"/>
              </w:rPr>
              <w:t>Ձև</w:t>
            </w:r>
            <w:proofErr w:type="spellEnd"/>
            <w:r w:rsidR="00CC6B77">
              <w:rPr>
                <w:rFonts w:ascii="GHEA Grapalat" w:hAnsi="GHEA Grapalat"/>
                <w:i/>
                <w:sz w:val="20"/>
                <w:szCs w:val="20"/>
              </w:rPr>
              <w:t xml:space="preserve"> 2-ՍՋՊ</w:t>
            </w:r>
            <w:r w:rsidRPr="004F4D96">
              <w:rPr>
                <w:rFonts w:ascii="GHEA Grapalat" w:hAnsi="GHEA Grapalat"/>
                <w:i/>
                <w:sz w:val="20"/>
                <w:szCs w:val="20"/>
              </w:rPr>
              <w:t xml:space="preserve">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հանձնում</w:t>
            </w:r>
            <w:proofErr w:type="spellEnd"/>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xml:space="preserve">» ՊՈԱԿ: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լրացման</w:t>
            </w:r>
            <w:proofErr w:type="spellEnd"/>
            <w:r w:rsidRPr="004F4D96">
              <w:rPr>
                <w:rFonts w:ascii="GHEA Grapalat" w:hAnsi="GHEA Grapalat"/>
                <w:i/>
                <w:sz w:val="20"/>
                <w:szCs w:val="20"/>
              </w:rPr>
              <w:t xml:space="preserve"> </w:t>
            </w:r>
            <w:proofErr w:type="spellStart"/>
            <w:r w:rsidR="00CC6B77">
              <w:rPr>
                <w:rFonts w:ascii="GHEA Grapalat" w:hAnsi="GHEA Grapalat"/>
                <w:i/>
                <w:sz w:val="20"/>
                <w:szCs w:val="20"/>
              </w:rPr>
              <w:t>լրակազմության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ստուգում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պահպանում</w:t>
            </w:r>
            <w:proofErr w:type="spellEnd"/>
            <w:r w:rsidRPr="004F4D96">
              <w:rPr>
                <w:rFonts w:ascii="GHEA Grapalat" w:hAnsi="GHEA Grapalat"/>
                <w:i/>
                <w:sz w:val="20"/>
                <w:szCs w:val="20"/>
              </w:rPr>
              <w:t>:</w:t>
            </w:r>
          </w:p>
        </w:tc>
      </w:tr>
      <w:tr w:rsidR="006C4508" w:rsidRPr="004F4D96" w14:paraId="4A99028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3E61C5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DD97637"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5E3FC51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B03F50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11DCCA0B"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4EC586EB"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F77D21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42C305E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4468D40C"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AD5BAB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7CD1A9A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49BBAD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55B5B7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Արդյունահանման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թույլտվություն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ունեցող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հաշվետու</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տարվա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համար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ընդերքօգտագործման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իրավունքների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5CD3BF3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265F39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C3F8B66"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0EA4A02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425A8D7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26F135AB"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00DCBD7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CA02F5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0844E12B"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57EE9D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lastRenderedPageBreak/>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4C39A69E"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F5C223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Այլ</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C9A72F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Ոչ</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բոլոր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հաշվետու</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ընդերքօգտագործողների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կողմից</w:t>
            </w:r>
            <w:proofErr w:type="spellEnd"/>
            <w:r w:rsidRPr="004F4D96">
              <w:rPr>
                <w:rFonts w:ascii="GHEA Grapalat" w:hAnsi="GHEA Grapalat"/>
                <w:i/>
                <w:sz w:val="20"/>
                <w:szCs w:val="20"/>
                <w:lang w:eastAsia="en-GB"/>
              </w:rPr>
              <w:t xml:space="preserve"> է </w:t>
            </w:r>
            <w:proofErr w:type="spellStart"/>
            <w:r w:rsidRPr="004F4D96">
              <w:rPr>
                <w:rFonts w:ascii="GHEA Grapalat" w:hAnsi="GHEA Grapalat"/>
                <w:i/>
                <w:sz w:val="20"/>
                <w:szCs w:val="20"/>
                <w:lang w:eastAsia="en-GB"/>
              </w:rPr>
              <w:t>տարեկան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հաշվետվությունները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ներկայացվում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խախտելով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ընդերքօգտագործման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պայմանագրի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պահանջները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համար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կիրառվում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օրենսդրությամբ</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սահմանված</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միջոցառումներ</w:t>
            </w:r>
            <w:proofErr w:type="spellEnd"/>
            <w:r w:rsidRPr="004F4D96">
              <w:rPr>
                <w:rFonts w:ascii="GHEA Grapalat" w:hAnsi="GHEA Grapalat"/>
                <w:i/>
                <w:sz w:val="20"/>
                <w:szCs w:val="20"/>
                <w:lang w:eastAsia="en-GB"/>
              </w:rPr>
              <w:t>:</w:t>
            </w:r>
          </w:p>
        </w:tc>
      </w:tr>
    </w:tbl>
    <w:p w14:paraId="32F0EAF6"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5F72B35C"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4</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6996"/>
      </w:tblGrid>
      <w:tr w:rsidR="006C4508" w:rsidRPr="004F4D96" w14:paraId="5DF5A63E"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36B8788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495DCED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3F77D6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6996" w:type="dxa"/>
            <w:tcBorders>
              <w:top w:val="single" w:sz="4" w:space="0" w:color="auto"/>
              <w:left w:val="single" w:sz="4" w:space="0" w:color="auto"/>
              <w:bottom w:val="single" w:sz="4" w:space="0" w:color="auto"/>
              <w:right w:val="single" w:sz="4" w:space="0" w:color="auto"/>
            </w:tcBorders>
            <w:hideMark/>
          </w:tcPr>
          <w:p w14:paraId="3891B87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հաշվեկշռում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1C5B8C5A"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ED42D3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1CD7C2D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67D51D4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F241A0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6996" w:type="dxa"/>
            <w:tcBorders>
              <w:top w:val="single" w:sz="4" w:space="0" w:color="auto"/>
              <w:left w:val="single" w:sz="4" w:space="0" w:color="auto"/>
              <w:bottom w:val="single" w:sz="4" w:space="0" w:color="auto"/>
              <w:right w:val="single" w:sz="4" w:space="0" w:color="auto"/>
            </w:tcBorders>
            <w:hideMark/>
          </w:tcPr>
          <w:p w14:paraId="27078DB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երկևակումների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կադաստրի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հանքերևակումների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w:t>
            </w:r>
          </w:p>
        </w:tc>
      </w:tr>
      <w:tr w:rsidR="006C4508" w:rsidRPr="004F4D96" w14:paraId="3BBA8C5B"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5D0ADD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1A9FFC6"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51C633B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կուտակային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585DAE8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7EA7649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6CAAD0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6915F9A2"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CFE478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20B5DAF"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հաշվառվող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հանքերևակումների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քանակ</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ըստ</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օգտակար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հանածոների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տեսակների</w:t>
            </w:r>
            <w:proofErr w:type="spellEnd"/>
            <w:r w:rsidRPr="004F4D96">
              <w:rPr>
                <w:rFonts w:ascii="GHEA Grapalat" w:hAnsi="GHEA Grapalat"/>
                <w:i/>
                <w:sz w:val="20"/>
                <w:szCs w:val="20"/>
                <w:lang w:eastAsia="en-GB"/>
              </w:rPr>
              <w:t xml:space="preserve">, ՀՀ </w:t>
            </w:r>
            <w:proofErr w:type="spellStart"/>
            <w:r w:rsidRPr="004F4D96">
              <w:rPr>
                <w:rFonts w:ascii="GHEA Grapalat" w:hAnsi="GHEA Grapalat"/>
                <w:i/>
                <w:sz w:val="20"/>
                <w:szCs w:val="20"/>
                <w:lang w:eastAsia="en-GB"/>
              </w:rPr>
              <w:t>մարզերի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հաշվեկշռի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հաստատման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հիմքերի</w:t>
            </w:r>
            <w:proofErr w:type="spellEnd"/>
          </w:p>
        </w:tc>
      </w:tr>
      <w:tr w:rsidR="006C4508" w:rsidRPr="004F4D96" w14:paraId="00142F77" w14:textId="77777777" w:rsidTr="009C4EEB">
        <w:trPr>
          <w:trHeight w:val="175"/>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B16ADBF"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30C5934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16D88C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02240127"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Ֆոնդային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փորձաքննության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հաստատման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փաթեթների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հիման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վրա</w:t>
            </w:r>
            <w:proofErr w:type="spellEnd"/>
            <w:r w:rsidRPr="004F4D96">
              <w:rPr>
                <w:rFonts w:ascii="GHEA Grapalat" w:hAnsi="GHEA Grapalat"/>
                <w:i/>
                <w:sz w:val="20"/>
                <w:szCs w:val="20"/>
              </w:rPr>
              <w:t>:</w:t>
            </w:r>
          </w:p>
          <w:p w14:paraId="3A4CD649"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705B7F6F"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6B0C73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66D7657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1A2BEC1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0134A7E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C1B30CC"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77540436"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220BDA9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3BCE606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43A9F163" w14:textId="77777777" w:rsidTr="009C4EEB">
        <w:trPr>
          <w:jc w:val="center"/>
        </w:trPr>
        <w:tc>
          <w:tcPr>
            <w:tcW w:w="10213"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D32747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0DA6321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99E30D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74C39132"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lang w:eastAsia="en-GB"/>
              </w:rPr>
              <w:t xml:space="preserve">ՀՀ ՕՀՊԿ </w:t>
            </w:r>
            <w:proofErr w:type="spellStart"/>
            <w:r w:rsidRPr="004F4D96">
              <w:rPr>
                <w:rFonts w:ascii="GHEA Grapalat" w:hAnsi="GHEA Grapalat"/>
                <w:i/>
                <w:sz w:val="20"/>
                <w:szCs w:val="20"/>
                <w:lang w:eastAsia="en-GB"/>
              </w:rPr>
              <w:t>հաշվառվող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29E22094"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3BDD3B4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313719B6"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01D1753D"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63088FD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A837FFA"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1220DDB8"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5B8B495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0989D146"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72E312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237B46F0" w14:textId="77777777" w:rsidTr="009C4EEB">
        <w:trPr>
          <w:jc w:val="center"/>
        </w:trPr>
        <w:tc>
          <w:tcPr>
            <w:tcW w:w="3217" w:type="dxa"/>
            <w:tcBorders>
              <w:top w:val="single" w:sz="4" w:space="0" w:color="auto"/>
              <w:left w:val="single" w:sz="4" w:space="0" w:color="auto"/>
              <w:bottom w:val="single" w:sz="4" w:space="0" w:color="auto"/>
              <w:right w:val="single" w:sz="4" w:space="0" w:color="auto"/>
            </w:tcBorders>
            <w:shd w:val="clear" w:color="auto" w:fill="C4BC96"/>
            <w:hideMark/>
          </w:tcPr>
          <w:p w14:paraId="11E69DE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6996" w:type="dxa"/>
            <w:tcBorders>
              <w:top w:val="single" w:sz="4" w:space="0" w:color="auto"/>
              <w:left w:val="single" w:sz="4" w:space="0" w:color="auto"/>
              <w:bottom w:val="single" w:sz="4" w:space="0" w:color="auto"/>
              <w:right w:val="single" w:sz="4" w:space="0" w:color="auto"/>
            </w:tcBorders>
            <w:hideMark/>
          </w:tcPr>
          <w:p w14:paraId="5745953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Ընդերքօգտագործողների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կողմից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հայտնաբերմանն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lastRenderedPageBreak/>
              <w:t>ուղղված</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ուսումնասիրության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ամփոփման</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ընդերքաբանական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փորձաքննության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հաստատման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գործընթացը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պայմանավորված</w:t>
            </w:r>
            <w:proofErr w:type="spellEnd"/>
            <w:r w:rsidRPr="004F4D96">
              <w:rPr>
                <w:rFonts w:ascii="GHEA Grapalat" w:hAnsi="GHEA Grapalat"/>
                <w:i/>
                <w:sz w:val="20"/>
                <w:szCs w:val="20"/>
                <w:lang w:eastAsia="en-GB"/>
              </w:rPr>
              <w:t xml:space="preserve"> է </w:t>
            </w:r>
            <w:proofErr w:type="spellStart"/>
            <w:r w:rsidRPr="004F4D96">
              <w:rPr>
                <w:rFonts w:ascii="GHEA Grapalat" w:hAnsi="GHEA Grapalat"/>
                <w:i/>
                <w:sz w:val="20"/>
                <w:szCs w:val="20"/>
                <w:lang w:eastAsia="en-GB"/>
              </w:rPr>
              <w:t>ոլորտում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իրականացվող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քանակից</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արդյունքներից</w:t>
            </w:r>
            <w:proofErr w:type="spellEnd"/>
            <w:r w:rsidRPr="004F4D96">
              <w:rPr>
                <w:rFonts w:ascii="GHEA Grapalat" w:hAnsi="GHEA Grapalat"/>
                <w:i/>
                <w:sz w:val="20"/>
                <w:szCs w:val="20"/>
                <w:lang w:eastAsia="en-GB"/>
              </w:rPr>
              <w:t>:</w:t>
            </w:r>
          </w:p>
        </w:tc>
      </w:tr>
    </w:tbl>
    <w:p w14:paraId="06348B32" w14:textId="5826553A" w:rsidR="006C4508" w:rsidRDefault="006C4508" w:rsidP="003D54AC">
      <w:pPr>
        <w:tabs>
          <w:tab w:val="left" w:pos="2054"/>
        </w:tabs>
        <w:spacing w:after="0" w:line="240" w:lineRule="auto"/>
        <w:rPr>
          <w:rFonts w:ascii="GHEA Grapalat" w:eastAsiaTheme="minorEastAsia" w:hAnsi="GHEA Grapalat" w:cs="Times New Roman"/>
          <w:sz w:val="20"/>
          <w:szCs w:val="20"/>
        </w:rPr>
      </w:pPr>
    </w:p>
    <w:p w14:paraId="51A07D84" w14:textId="14FC1CEE" w:rsidR="00C6243F" w:rsidRDefault="00C6243F" w:rsidP="003D54AC">
      <w:pPr>
        <w:tabs>
          <w:tab w:val="left" w:pos="2054"/>
        </w:tabs>
        <w:spacing w:after="0" w:line="240" w:lineRule="auto"/>
        <w:rPr>
          <w:rFonts w:ascii="GHEA Grapalat" w:eastAsiaTheme="minorEastAsia" w:hAnsi="GHEA Grapalat" w:cs="Times New Roman"/>
          <w:sz w:val="20"/>
          <w:szCs w:val="20"/>
        </w:rPr>
      </w:pPr>
    </w:p>
    <w:p w14:paraId="26EE801F" w14:textId="77777777" w:rsidR="00C6243F" w:rsidRPr="004F4D96" w:rsidRDefault="00C6243F" w:rsidP="003D54AC">
      <w:pPr>
        <w:tabs>
          <w:tab w:val="left" w:pos="2054"/>
        </w:tabs>
        <w:spacing w:after="0" w:line="240" w:lineRule="auto"/>
        <w:rPr>
          <w:rFonts w:ascii="GHEA Grapalat" w:eastAsiaTheme="minorEastAsia" w:hAnsi="GHEA Grapalat" w:cs="Times New Roman"/>
          <w:sz w:val="20"/>
          <w:szCs w:val="20"/>
        </w:rPr>
      </w:pPr>
    </w:p>
    <w:p w14:paraId="28CCBD74"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5</w:t>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196"/>
      </w:tblGrid>
      <w:tr w:rsidR="006C4508" w:rsidRPr="004F4D96" w14:paraId="39A4DDCA"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D24D8F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12CAF1F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4DD68A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6" w:type="dxa"/>
            <w:tcBorders>
              <w:top w:val="single" w:sz="4" w:space="0" w:color="auto"/>
              <w:left w:val="single" w:sz="4" w:space="0" w:color="auto"/>
              <w:bottom w:val="single" w:sz="4" w:space="0" w:color="auto"/>
              <w:right w:val="single" w:sz="4" w:space="0" w:color="auto"/>
            </w:tcBorders>
            <w:hideMark/>
          </w:tcPr>
          <w:p w14:paraId="3D05639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թվայնացում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կայքում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տեղադրում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ողջ</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պահպանում</w:t>
            </w:r>
            <w:proofErr w:type="spellEnd"/>
          </w:p>
        </w:tc>
      </w:tr>
      <w:tr w:rsidR="006C4508" w:rsidRPr="004F4D96" w14:paraId="7902DF36"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EB1ADE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16A607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023AAB0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E3A06B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6" w:type="dxa"/>
            <w:tcBorders>
              <w:top w:val="single" w:sz="4" w:space="0" w:color="auto"/>
              <w:left w:val="single" w:sz="4" w:space="0" w:color="auto"/>
              <w:bottom w:val="single" w:sz="4" w:space="0" w:color="auto"/>
              <w:right w:val="single" w:sz="4" w:space="0" w:color="auto"/>
            </w:tcBorders>
            <w:hideMark/>
          </w:tcPr>
          <w:p w14:paraId="13215EB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լրահետախուզական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վերագնահատման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փորձաքննություն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թվայնացում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կայքում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տեղադրում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ողջ</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պահպանում</w:t>
            </w:r>
            <w:proofErr w:type="spellEnd"/>
          </w:p>
        </w:tc>
      </w:tr>
      <w:tr w:rsidR="006C4508" w:rsidRPr="004F4D96" w14:paraId="7524AFEE"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FBF252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02FFF55A"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թիվ</w:t>
            </w:r>
            <w:proofErr w:type="spellEnd"/>
          </w:p>
          <w:p w14:paraId="3074351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կուտակային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6195E33D"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B7E3DB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513544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6276264B"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E3B901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E14E3D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հաշվառվող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հաշվետվությունների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տեղեկություններ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պարունակող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թիվ</w:t>
            </w:r>
            <w:proofErr w:type="spellEnd"/>
          </w:p>
        </w:tc>
      </w:tr>
      <w:tr w:rsidR="006C4508" w:rsidRPr="004F4D96" w14:paraId="6A625F46" w14:textId="77777777" w:rsidTr="009C4EEB">
        <w:trPr>
          <w:trHeight w:val="175"/>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9A7EE0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6C844C63"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AEDE22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3092D28"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Ընդերքաբանական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փորձաքննության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դրական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գնահատական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հաշվետվությունների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փաստաթղթերի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փաթեթների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ընդունում</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հաշվառում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տեղեկանքի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r w:rsidRPr="004F4D96">
              <w:rPr>
                <w:rFonts w:ascii="GHEA Grapalat" w:hAnsi="GHEA Grapalat"/>
                <w:i/>
                <w:sz w:val="20"/>
                <w:szCs w:val="20"/>
              </w:rPr>
              <w:t>:</w:t>
            </w:r>
          </w:p>
          <w:p w14:paraId="42164C92"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325F995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A73598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63DF7FE"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7823ED5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88ACF8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047A8D0"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35AE9F9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554B17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6D2814B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4F3C858D"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72C72C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51F017C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FDC47B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0B81AF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տարեսկզբի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փաստացի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ցուցանիշ</w:t>
            </w:r>
            <w:proofErr w:type="spellEnd"/>
          </w:p>
        </w:tc>
      </w:tr>
      <w:tr w:rsidR="006C4508" w:rsidRPr="004F4D96" w14:paraId="3FDEF73F"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2CD0C2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0F580C5D"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32B906A6"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7C003D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C60A57A"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7EDBB35C" w14:textId="77777777" w:rsidTr="00C6243F">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F40D32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4F1C952"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7AC551A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lastRenderedPageBreak/>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4D25E150" w14:textId="77777777" w:rsidTr="00C6243F">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D7CDC5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Այլ</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A1CC7B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Ընդերքօգտագործողների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կողմից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հայտնաբերմանն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ուղղված</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ուսումնասիրության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ամփոփման</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ընդերքաբանական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փորձաքննության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հանքավայրերի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հաստատման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գործընթացը</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պայմանավորված</w:t>
            </w:r>
            <w:proofErr w:type="spellEnd"/>
            <w:r w:rsidRPr="004F4D96">
              <w:rPr>
                <w:rFonts w:ascii="GHEA Grapalat" w:hAnsi="GHEA Grapalat"/>
                <w:i/>
                <w:sz w:val="20"/>
                <w:szCs w:val="20"/>
                <w:lang w:eastAsia="en-GB"/>
              </w:rPr>
              <w:t xml:space="preserve"> է </w:t>
            </w:r>
            <w:proofErr w:type="spellStart"/>
            <w:r w:rsidRPr="004F4D96">
              <w:rPr>
                <w:rFonts w:ascii="GHEA Grapalat" w:hAnsi="GHEA Grapalat"/>
                <w:i/>
                <w:sz w:val="20"/>
                <w:szCs w:val="20"/>
                <w:lang w:eastAsia="en-GB"/>
              </w:rPr>
              <w:t>ոլորտում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իրականացվող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աշխատանքների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քանակից</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արդյունքներից</w:t>
            </w:r>
            <w:proofErr w:type="spellEnd"/>
            <w:r w:rsidRPr="004F4D96">
              <w:rPr>
                <w:rFonts w:ascii="GHEA Grapalat" w:hAnsi="GHEA Grapalat"/>
                <w:i/>
                <w:sz w:val="20"/>
                <w:szCs w:val="20"/>
                <w:lang w:eastAsia="en-GB"/>
              </w:rPr>
              <w:t>:</w:t>
            </w:r>
          </w:p>
        </w:tc>
      </w:tr>
    </w:tbl>
    <w:p w14:paraId="211CB2C4"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553A42CC" w14:textId="77777777" w:rsidR="006C4508" w:rsidRPr="004F4D96" w:rsidRDefault="006C4508" w:rsidP="003D54AC">
      <w:pPr>
        <w:tabs>
          <w:tab w:val="left" w:pos="2054"/>
        </w:tabs>
        <w:spacing w:after="0" w:line="240" w:lineRule="auto"/>
        <w:rPr>
          <w:rFonts w:ascii="GHEA Grapalat" w:hAnsi="GHEA Grapalat" w:cs="Sylfaen"/>
          <w:bCs/>
          <w:sz w:val="20"/>
          <w:szCs w:val="20"/>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rPr>
        <w:t>6</w:t>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196"/>
      </w:tblGrid>
      <w:tr w:rsidR="006C4508" w:rsidRPr="004F4D96" w14:paraId="3238616B"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1722EF0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65EB9C7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7FE0E1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6" w:type="dxa"/>
            <w:tcBorders>
              <w:top w:val="single" w:sz="4" w:space="0" w:color="auto"/>
              <w:left w:val="single" w:sz="4" w:space="0" w:color="auto"/>
              <w:bottom w:val="single" w:sz="4" w:space="0" w:color="auto"/>
              <w:right w:val="single" w:sz="4" w:space="0" w:color="auto"/>
            </w:tcBorders>
            <w:hideMark/>
          </w:tcPr>
          <w:p w14:paraId="286FD92F"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20BD8D7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ADE6A8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61A8B89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429D5365"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2E99CB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6" w:type="dxa"/>
            <w:tcBorders>
              <w:top w:val="single" w:sz="4" w:space="0" w:color="auto"/>
              <w:left w:val="single" w:sz="4" w:space="0" w:color="auto"/>
              <w:bottom w:val="single" w:sz="4" w:space="0" w:color="auto"/>
              <w:right w:val="single" w:sz="4" w:space="0" w:color="auto"/>
            </w:tcBorders>
            <w:hideMark/>
          </w:tcPr>
          <w:p w14:paraId="772E346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օրենքով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կարգով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p>
        </w:tc>
      </w:tr>
      <w:tr w:rsidR="006C4508" w:rsidRPr="004F4D96" w14:paraId="66E80679"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8952CD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DE55A0A"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62BC251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464363F5"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E4D3A5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3C48C34"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5DB9896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25E894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1FC4D8B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Պաշտոնական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միջոցով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էլեկտրոնային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փոստով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ընթերցասրահում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w:t>
            </w:r>
            <w:proofErr w:type="spellEnd"/>
          </w:p>
        </w:tc>
      </w:tr>
      <w:tr w:rsidR="006C4508" w:rsidRPr="004F4D96" w14:paraId="5D191A0D" w14:textId="77777777" w:rsidTr="009C4EEB">
        <w:trPr>
          <w:trHeight w:val="175"/>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31D896A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7F19816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7094F3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B300F47"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Փաստաթղթաշրջանառության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մուտի</w:t>
            </w:r>
            <w:proofErr w:type="spellEnd"/>
            <w:r w:rsidRPr="004F4D96">
              <w:rPr>
                <w:rFonts w:ascii="GHEA Grapalat" w:hAnsi="GHEA Grapalat"/>
                <w:i/>
                <w:sz w:val="20"/>
                <w:szCs w:val="20"/>
              </w:rPr>
              <w:t>/</w:t>
            </w:r>
            <w:proofErr w:type="spellStart"/>
            <w:r w:rsidRPr="004F4D96">
              <w:rPr>
                <w:rFonts w:ascii="GHEA Grapalat" w:hAnsi="GHEA Grapalat"/>
                <w:i/>
                <w:sz w:val="20"/>
                <w:szCs w:val="20"/>
              </w:rPr>
              <w:t>ելքի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w:t>
            </w:r>
          </w:p>
          <w:p w14:paraId="6DC6CFA9"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57ED7A4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087165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970655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17000FB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C77BE7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28D1E30C"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035E412D"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867967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3904AC9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0FF1CFF4" w14:textId="77777777" w:rsidTr="009C4EEB">
        <w:trPr>
          <w:jc w:val="center"/>
        </w:trPr>
        <w:tc>
          <w:tcPr>
            <w:tcW w:w="10227"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51F71BC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788FD8CB"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AC386A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A1090CD" w14:textId="44C01F0C" w:rsidR="006C4508" w:rsidRPr="0008189E" w:rsidRDefault="00CC6B77" w:rsidP="006C4508">
            <w:pPr>
              <w:spacing w:after="0"/>
              <w:rPr>
                <w:rFonts w:ascii="GHEA Grapalat" w:hAnsi="GHEA Grapalat"/>
                <w:i/>
                <w:sz w:val="20"/>
                <w:szCs w:val="20"/>
                <w:lang w:eastAsia="en-GB"/>
              </w:rPr>
            </w:pPr>
            <w:r w:rsidRPr="0008189E">
              <w:rPr>
                <w:rFonts w:ascii="GHEA Grapalat" w:hAnsi="GHEA Grapalat"/>
                <w:i/>
                <w:sz w:val="20"/>
                <w:szCs w:val="20"/>
              </w:rPr>
              <w:t>0</w:t>
            </w:r>
          </w:p>
        </w:tc>
      </w:tr>
      <w:tr w:rsidR="006C4508" w:rsidRPr="004F4D96" w14:paraId="3EE23D48"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17CD92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6DA3C5A5" w14:textId="77777777" w:rsidR="006C4508" w:rsidRPr="0008189E" w:rsidRDefault="006C4508" w:rsidP="006C4508">
            <w:pPr>
              <w:spacing w:after="0"/>
              <w:rPr>
                <w:rFonts w:ascii="GHEA Grapalat" w:hAnsi="GHEA Grapalat"/>
                <w:i/>
                <w:sz w:val="20"/>
                <w:szCs w:val="20"/>
                <w:lang w:eastAsia="en-GB"/>
              </w:rPr>
            </w:pPr>
            <w:r w:rsidRPr="0008189E">
              <w:rPr>
                <w:rFonts w:ascii="GHEA Grapalat" w:hAnsi="GHEA Grapalat"/>
                <w:i/>
                <w:sz w:val="20"/>
                <w:szCs w:val="20"/>
              </w:rPr>
              <w:t>700</w:t>
            </w:r>
          </w:p>
        </w:tc>
      </w:tr>
      <w:tr w:rsidR="006C4508" w:rsidRPr="004F4D96" w14:paraId="01337999"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855D43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5FBA17E4" w14:textId="77777777" w:rsidR="006C4508" w:rsidRPr="0008189E" w:rsidRDefault="006C4508" w:rsidP="006C4508">
            <w:pPr>
              <w:spacing w:after="0"/>
              <w:rPr>
                <w:rFonts w:ascii="GHEA Grapalat" w:hAnsi="GHEA Grapalat"/>
                <w:i/>
                <w:sz w:val="20"/>
                <w:szCs w:val="20"/>
                <w:lang w:eastAsia="en-GB"/>
              </w:rPr>
            </w:pPr>
            <w:r w:rsidRPr="0008189E">
              <w:rPr>
                <w:rFonts w:ascii="GHEA Grapalat" w:hAnsi="GHEA Grapalat"/>
                <w:i/>
                <w:sz w:val="20"/>
                <w:szCs w:val="20"/>
              </w:rPr>
              <w:t>700</w:t>
            </w:r>
          </w:p>
        </w:tc>
      </w:tr>
      <w:tr w:rsidR="006C4508" w:rsidRPr="004F4D96" w14:paraId="10BF882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ECC880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778C074E"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201239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3473CE1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ED7761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196" w:type="dxa"/>
            <w:tcBorders>
              <w:top w:val="single" w:sz="4" w:space="0" w:color="auto"/>
              <w:left w:val="single" w:sz="4" w:space="0" w:color="auto"/>
              <w:bottom w:val="single" w:sz="4" w:space="0" w:color="auto"/>
              <w:right w:val="single" w:sz="4" w:space="0" w:color="auto"/>
            </w:tcBorders>
            <w:hideMark/>
          </w:tcPr>
          <w:p w14:paraId="4ADA517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Պայմանավորված</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տեղական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ինքնակառավարման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իրենց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lastRenderedPageBreak/>
              <w:t>շրջանակներում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գործառույթների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պահանջվող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տեղեկություններից</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կազմակերպության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պահանջվող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տրամադրումից</w:t>
            </w:r>
            <w:proofErr w:type="spellEnd"/>
          </w:p>
        </w:tc>
      </w:tr>
    </w:tbl>
    <w:p w14:paraId="2F8871F8"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2088F8A9" w14:textId="77777777"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Pr="004F4D96">
        <w:rPr>
          <w:rFonts w:ascii="GHEA Grapalat" w:hAnsi="GHEA Grapalat" w:cs="Sylfaen"/>
          <w:bCs/>
          <w:sz w:val="20"/>
          <w:szCs w:val="20"/>
          <w:lang w:val="en-US"/>
        </w:rPr>
        <w:t>7</w:t>
      </w:r>
    </w:p>
    <w:tbl>
      <w:tblPr>
        <w:tblW w:w="10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190"/>
      </w:tblGrid>
      <w:tr w:rsidR="006C4508" w:rsidRPr="004F4D96" w14:paraId="440F927F" w14:textId="77777777" w:rsidTr="009C4EEB">
        <w:trPr>
          <w:jc w:val="center"/>
        </w:trPr>
        <w:tc>
          <w:tcPr>
            <w:tcW w:w="10221"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003278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3A267FB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473FE1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190" w:type="dxa"/>
            <w:tcBorders>
              <w:top w:val="single" w:sz="4" w:space="0" w:color="auto"/>
              <w:left w:val="single" w:sz="4" w:space="0" w:color="auto"/>
              <w:bottom w:val="single" w:sz="4" w:space="0" w:color="auto"/>
              <w:right w:val="single" w:sz="4" w:space="0" w:color="auto"/>
            </w:tcBorders>
            <w:hideMark/>
          </w:tcPr>
          <w:p w14:paraId="10E84833" w14:textId="3F51553C"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Ներկայացված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կոորդինատների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r w:rsidR="009C4EEB">
              <w:rPr>
                <w:rFonts w:ascii="GHEA Grapalat" w:hAnsi="GHEA Grapalat"/>
                <w:i/>
                <w:sz w:val="20"/>
                <w:szCs w:val="20"/>
              </w:rPr>
              <w:t xml:space="preserve">/ </w:t>
            </w:r>
            <w:proofErr w:type="spellStart"/>
            <w:r w:rsidR="009C4EEB">
              <w:rPr>
                <w:rFonts w:ascii="GHEA Grapalat" w:hAnsi="GHEA Grapalat"/>
                <w:i/>
                <w:sz w:val="20"/>
                <w:szCs w:val="20"/>
              </w:rPr>
              <w:t>համադրված</w:t>
            </w:r>
            <w:proofErr w:type="spellEnd"/>
            <w:r w:rsidR="009C4EEB">
              <w:rPr>
                <w:rFonts w:ascii="GHEA Grapalat" w:hAnsi="GHEA Grapalat"/>
                <w:i/>
                <w:sz w:val="20"/>
                <w:szCs w:val="20"/>
              </w:rPr>
              <w:t xml:space="preserve"> </w:t>
            </w:r>
            <w:proofErr w:type="spellStart"/>
            <w:r w:rsidR="009C4EEB">
              <w:rPr>
                <w:rFonts w:ascii="GHEA Grapalat" w:hAnsi="GHEA Grapalat"/>
                <w:i/>
                <w:sz w:val="20"/>
                <w:szCs w:val="20"/>
              </w:rPr>
              <w:t>տեղամասերի</w:t>
            </w:r>
            <w:proofErr w:type="spellEnd"/>
            <w:r w:rsidR="009C4EEB">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0C9042E3"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1FDF88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3735231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0514A7EF"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1562B8E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190" w:type="dxa"/>
            <w:tcBorders>
              <w:top w:val="single" w:sz="4" w:space="0" w:color="auto"/>
              <w:left w:val="single" w:sz="4" w:space="0" w:color="auto"/>
              <w:bottom w:val="single" w:sz="4" w:space="0" w:color="auto"/>
              <w:right w:val="single" w:sz="4" w:space="0" w:color="auto"/>
            </w:tcBorders>
            <w:hideMark/>
          </w:tcPr>
          <w:p w14:paraId="075C903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տեղական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ինքնակառավարման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կոորդինատներով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սահմանափակված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տարածքներում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հաստատված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ծանրաբեռնվածության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տեղամասերի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տեղեկատվության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նյութերի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համադրում</w:t>
            </w:r>
            <w:proofErr w:type="spellEnd"/>
            <w:r w:rsidRPr="004F4D96">
              <w:rPr>
                <w:rFonts w:ascii="GHEA Grapalat" w:hAnsi="GHEA Grapalat"/>
                <w:i/>
                <w:sz w:val="20"/>
                <w:szCs w:val="20"/>
              </w:rPr>
              <w:t>:</w:t>
            </w:r>
          </w:p>
        </w:tc>
      </w:tr>
      <w:tr w:rsidR="006C4508" w:rsidRPr="004F4D96" w14:paraId="27C90726"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47B202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028DC8C6"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145BFB6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415B940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6240E0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03AF87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309C0985"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1498D8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2DC66EF9"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Ստացված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հանձնարարականների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համադրումների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655845C8" w14:textId="77777777" w:rsidTr="009C4EEB">
        <w:trPr>
          <w:trHeight w:val="175"/>
          <w:jc w:val="center"/>
        </w:trPr>
        <w:tc>
          <w:tcPr>
            <w:tcW w:w="10221"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D25FC9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777410E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679FF8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14C6072"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Փաստաթղթաշրջանառության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մուտի</w:t>
            </w:r>
            <w:proofErr w:type="spellEnd"/>
            <w:r w:rsidRPr="004F4D96">
              <w:rPr>
                <w:rFonts w:ascii="GHEA Grapalat" w:hAnsi="GHEA Grapalat"/>
                <w:i/>
                <w:sz w:val="20"/>
                <w:szCs w:val="20"/>
              </w:rPr>
              <w:t>/</w:t>
            </w:r>
            <w:proofErr w:type="spellStart"/>
            <w:r w:rsidRPr="004F4D96">
              <w:rPr>
                <w:rFonts w:ascii="GHEA Grapalat" w:hAnsi="GHEA Grapalat"/>
                <w:i/>
                <w:sz w:val="20"/>
                <w:szCs w:val="20"/>
              </w:rPr>
              <w:t>ելքի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գրանցամատյան</w:t>
            </w:r>
            <w:proofErr w:type="spellEnd"/>
            <w:r w:rsidRPr="004F4D96">
              <w:rPr>
                <w:rFonts w:ascii="GHEA Grapalat" w:hAnsi="GHEA Grapalat"/>
                <w:i/>
                <w:sz w:val="20"/>
                <w:szCs w:val="20"/>
              </w:rPr>
              <w:t>:</w:t>
            </w:r>
          </w:p>
          <w:p w14:paraId="3A1CA1B3"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0BE0094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AB9C66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03FC94A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4D2862D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CD112F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6BD107E2"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3029B29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165723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4BDB1E64"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0E6517A2" w14:textId="77777777" w:rsidTr="009C4EEB">
        <w:trPr>
          <w:jc w:val="center"/>
        </w:trPr>
        <w:tc>
          <w:tcPr>
            <w:tcW w:w="10221"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AB49FD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374748CA"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748667C"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0F908B93" w14:textId="77777777" w:rsidR="006C4508" w:rsidRPr="0008189E" w:rsidRDefault="006C4508" w:rsidP="006C4508">
            <w:pPr>
              <w:spacing w:after="0"/>
              <w:rPr>
                <w:rFonts w:ascii="GHEA Grapalat" w:hAnsi="GHEA Grapalat"/>
                <w:i/>
                <w:sz w:val="20"/>
                <w:szCs w:val="20"/>
                <w:lang w:eastAsia="en-GB"/>
              </w:rPr>
            </w:pPr>
            <w:r w:rsidRPr="0008189E">
              <w:rPr>
                <w:rFonts w:ascii="GHEA Grapalat" w:hAnsi="GHEA Grapalat"/>
                <w:i/>
                <w:sz w:val="20"/>
                <w:szCs w:val="20"/>
              </w:rPr>
              <w:t>0</w:t>
            </w:r>
          </w:p>
        </w:tc>
      </w:tr>
      <w:tr w:rsidR="006C4508" w:rsidRPr="004F4D96" w14:paraId="608E7D58"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4C044A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F176BC7" w14:textId="4FE9942A" w:rsidR="006C4508" w:rsidRPr="0008189E" w:rsidRDefault="00CC6B77" w:rsidP="006C4508">
            <w:pPr>
              <w:spacing w:after="0"/>
              <w:rPr>
                <w:rFonts w:ascii="GHEA Grapalat" w:hAnsi="GHEA Grapalat"/>
                <w:i/>
                <w:sz w:val="20"/>
                <w:szCs w:val="20"/>
                <w:lang w:eastAsia="en-GB"/>
              </w:rPr>
            </w:pPr>
            <w:r w:rsidRPr="0008189E">
              <w:rPr>
                <w:rFonts w:ascii="GHEA Grapalat" w:hAnsi="GHEA Grapalat"/>
                <w:i/>
                <w:sz w:val="20"/>
                <w:szCs w:val="20"/>
              </w:rPr>
              <w:t>175</w:t>
            </w:r>
          </w:p>
        </w:tc>
      </w:tr>
      <w:tr w:rsidR="006C4508" w:rsidRPr="004F4D96" w14:paraId="7BD4DDF4"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56B80D2"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839C8B1" w14:textId="6217BA6A" w:rsidR="006C4508" w:rsidRPr="0008189E" w:rsidRDefault="00CC6B77" w:rsidP="006C4508">
            <w:pPr>
              <w:spacing w:after="0"/>
              <w:rPr>
                <w:rFonts w:ascii="GHEA Grapalat" w:hAnsi="GHEA Grapalat"/>
                <w:i/>
                <w:sz w:val="20"/>
                <w:szCs w:val="20"/>
                <w:lang w:eastAsia="en-GB"/>
              </w:rPr>
            </w:pPr>
            <w:r w:rsidRPr="0008189E">
              <w:rPr>
                <w:rFonts w:ascii="GHEA Grapalat" w:hAnsi="GHEA Grapalat"/>
                <w:i/>
                <w:sz w:val="20"/>
                <w:szCs w:val="20"/>
              </w:rPr>
              <w:t>175</w:t>
            </w:r>
          </w:p>
        </w:tc>
      </w:tr>
      <w:tr w:rsidR="006C4508" w:rsidRPr="004F4D96" w14:paraId="4093353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053C79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91BA4C6"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548D020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4AD9EB8F"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A6E1A3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190" w:type="dxa"/>
            <w:tcBorders>
              <w:top w:val="single" w:sz="4" w:space="0" w:color="auto"/>
              <w:left w:val="single" w:sz="4" w:space="0" w:color="auto"/>
              <w:bottom w:val="single" w:sz="4" w:space="0" w:color="auto"/>
              <w:right w:val="single" w:sz="4" w:space="0" w:color="auto"/>
            </w:tcBorders>
            <w:hideMark/>
          </w:tcPr>
          <w:p w14:paraId="1CF0542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Պայմանավորված</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lastRenderedPageBreak/>
              <w:t>տեղական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ինքնակառավարման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մարմինների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իրենց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շրջանակներում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գործառույթների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պահանջվող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տեղեկությունների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կազմակերպության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կողմից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իրականացվող</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համադրումների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քնակով</w:t>
            </w:r>
            <w:proofErr w:type="spellEnd"/>
            <w:r w:rsidRPr="004F4D96">
              <w:rPr>
                <w:rFonts w:ascii="GHEA Grapalat" w:hAnsi="GHEA Grapalat"/>
                <w:i/>
                <w:sz w:val="20"/>
                <w:szCs w:val="20"/>
              </w:rPr>
              <w:t>:</w:t>
            </w:r>
          </w:p>
        </w:tc>
      </w:tr>
    </w:tbl>
    <w:p w14:paraId="49C9EA40"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p w14:paraId="166A900F" w14:textId="7C4E8014" w:rsidR="006C4508" w:rsidRPr="009C4EEB"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009C4EEB">
        <w:rPr>
          <w:rFonts w:ascii="GHEA Grapalat" w:hAnsi="GHEA Grapalat" w:cs="Sylfaen"/>
          <w:bCs/>
          <w:sz w:val="20"/>
          <w:szCs w:val="20"/>
          <w:lang w:val="en-US"/>
        </w:rPr>
        <w:t>8</w:t>
      </w:r>
    </w:p>
    <w:tbl>
      <w:tblPr>
        <w:tblW w:w="10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7266"/>
      </w:tblGrid>
      <w:tr w:rsidR="006C4508" w:rsidRPr="004F4D96" w14:paraId="6BBE84ED" w14:textId="77777777" w:rsidTr="009C4EEB">
        <w:trPr>
          <w:jc w:val="center"/>
        </w:trPr>
        <w:tc>
          <w:tcPr>
            <w:tcW w:w="10156"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67CE2DC3"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74E7BA33"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06FE784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266" w:type="dxa"/>
            <w:tcBorders>
              <w:top w:val="single" w:sz="4" w:space="0" w:color="auto"/>
              <w:left w:val="single" w:sz="4" w:space="0" w:color="auto"/>
              <w:bottom w:val="single" w:sz="4" w:space="0" w:color="auto"/>
              <w:right w:val="single" w:sz="4" w:space="0" w:color="auto"/>
            </w:tcBorders>
            <w:hideMark/>
          </w:tcPr>
          <w:p w14:paraId="6B59F3B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ծանրաբեռնվածության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դրանց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եռամսյակի</w:t>
            </w:r>
            <w:proofErr w:type="spellEnd"/>
          </w:p>
        </w:tc>
      </w:tr>
      <w:tr w:rsidR="006C4508" w:rsidRPr="004F4D96" w14:paraId="6BD06B62"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78DF2724"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23ED909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15297EE7"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35B484D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266" w:type="dxa"/>
            <w:tcBorders>
              <w:top w:val="single" w:sz="4" w:space="0" w:color="auto"/>
              <w:left w:val="single" w:sz="4" w:space="0" w:color="auto"/>
              <w:bottom w:val="single" w:sz="4" w:space="0" w:color="auto"/>
              <w:right w:val="single" w:sz="4" w:space="0" w:color="auto"/>
            </w:tcBorders>
            <w:hideMark/>
          </w:tcPr>
          <w:p w14:paraId="6958F7D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իրավունքով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ծանրաբեռնվածության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իրականացում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ջրերի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դրանց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փոփոխությունն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ղեկավարին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հետագա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ներկայացմամբ</w:t>
            </w:r>
            <w:proofErr w:type="spellEnd"/>
            <w:r w:rsidRPr="004F4D96">
              <w:rPr>
                <w:rFonts w:ascii="GHEA Grapalat" w:hAnsi="GHEA Grapalat"/>
                <w:i/>
                <w:sz w:val="20"/>
                <w:szCs w:val="20"/>
              </w:rPr>
              <w:t>:</w:t>
            </w:r>
          </w:p>
        </w:tc>
      </w:tr>
      <w:tr w:rsidR="006C4508" w:rsidRPr="004F4D96" w14:paraId="16870BA3"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73F61E6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43FA8335"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7C885DE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2381C369"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55D61FF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12961A7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30C4537F"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443262D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5C07C2A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Երևան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քաղաքի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մետաղական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ոչ</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մետաղական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ջրեր</w:t>
            </w:r>
            <w:proofErr w:type="spellEnd"/>
          </w:p>
        </w:tc>
      </w:tr>
      <w:tr w:rsidR="006C4508" w:rsidRPr="004F4D96" w14:paraId="5607199E" w14:textId="77777777" w:rsidTr="009C4EEB">
        <w:trPr>
          <w:trHeight w:val="175"/>
          <w:jc w:val="center"/>
        </w:trPr>
        <w:tc>
          <w:tcPr>
            <w:tcW w:w="10156"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6C3F125"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4670B175"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696EA1E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54471801"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Հանրապետական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առկա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ֆոնդային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w:t>
            </w:r>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60514271"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6C54C03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0A5E578C"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եռամսյակային</w:t>
            </w:r>
            <w:proofErr w:type="spellEnd"/>
          </w:p>
        </w:tc>
      </w:tr>
      <w:tr w:rsidR="006C4508" w:rsidRPr="004F4D96" w14:paraId="038407A1"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286EC5D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3CA7917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05920396"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7B2561F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642BF63A"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1B1AB1E5" w14:textId="77777777" w:rsidTr="009C4EEB">
        <w:trPr>
          <w:jc w:val="center"/>
        </w:trPr>
        <w:tc>
          <w:tcPr>
            <w:tcW w:w="10156"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DA0564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520EBB67"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6A275855"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0274B349"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1FF5DF49"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1A384DF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7D14BF2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3EDB670A"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3683BC4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76DAB194"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7B2A1A37"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020CB03F"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3BD20A8C"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3EB766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62330C9B" w14:textId="77777777" w:rsidTr="009C4EEB">
        <w:trPr>
          <w:jc w:val="center"/>
        </w:trPr>
        <w:tc>
          <w:tcPr>
            <w:tcW w:w="2890" w:type="dxa"/>
            <w:tcBorders>
              <w:top w:val="single" w:sz="4" w:space="0" w:color="auto"/>
              <w:left w:val="single" w:sz="4" w:space="0" w:color="auto"/>
              <w:bottom w:val="single" w:sz="4" w:space="0" w:color="auto"/>
              <w:right w:val="single" w:sz="4" w:space="0" w:color="auto"/>
            </w:tcBorders>
            <w:shd w:val="clear" w:color="auto" w:fill="C4BC96"/>
            <w:hideMark/>
          </w:tcPr>
          <w:p w14:paraId="193CB72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266" w:type="dxa"/>
            <w:tcBorders>
              <w:top w:val="single" w:sz="4" w:space="0" w:color="auto"/>
              <w:left w:val="single" w:sz="4" w:space="0" w:color="auto"/>
              <w:bottom w:val="single" w:sz="4" w:space="0" w:color="auto"/>
              <w:right w:val="single" w:sz="4" w:space="0" w:color="auto"/>
            </w:tcBorders>
            <w:hideMark/>
          </w:tcPr>
          <w:p w14:paraId="494B20B8"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3C7A8BD7" w14:textId="24903987" w:rsidR="006C4508" w:rsidRDefault="006C4508" w:rsidP="003D54AC">
      <w:pPr>
        <w:tabs>
          <w:tab w:val="left" w:pos="2054"/>
        </w:tabs>
        <w:spacing w:after="0" w:line="240" w:lineRule="auto"/>
        <w:rPr>
          <w:rFonts w:ascii="GHEA Grapalat" w:eastAsiaTheme="minorEastAsia" w:hAnsi="GHEA Grapalat" w:cs="Times New Roman"/>
          <w:sz w:val="20"/>
          <w:szCs w:val="20"/>
        </w:rPr>
      </w:pPr>
    </w:p>
    <w:p w14:paraId="445380AF" w14:textId="601978AA" w:rsidR="006C4508" w:rsidRPr="004F4D96" w:rsidRDefault="006C4508" w:rsidP="006C4508">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sidR="00A67215">
        <w:rPr>
          <w:rFonts w:ascii="GHEA Grapalat" w:hAnsi="GHEA Grapalat" w:cs="Sylfaen"/>
          <w:bCs/>
          <w:sz w:val="20"/>
          <w:szCs w:val="20"/>
          <w:lang w:val="en-US"/>
        </w:rPr>
        <w:t>9</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054"/>
      </w:tblGrid>
      <w:tr w:rsidR="006C4508" w:rsidRPr="004F4D96" w14:paraId="3E348C1B" w14:textId="77777777" w:rsidTr="009C4EEB">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0093B933"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6C4508" w:rsidRPr="004F4D96" w14:paraId="3953CE6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0EFB29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054" w:type="dxa"/>
            <w:tcBorders>
              <w:top w:val="single" w:sz="4" w:space="0" w:color="auto"/>
              <w:left w:val="single" w:sz="4" w:space="0" w:color="auto"/>
              <w:bottom w:val="single" w:sz="4" w:space="0" w:color="auto"/>
              <w:right w:val="single" w:sz="4" w:space="0" w:color="auto"/>
            </w:tcBorders>
            <w:hideMark/>
          </w:tcPr>
          <w:p w14:paraId="06A3147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վերլուծություն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ծավալների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p>
        </w:tc>
      </w:tr>
      <w:tr w:rsidR="006C4508" w:rsidRPr="004F4D96" w14:paraId="48875081"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F220FD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8C71542"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6C4508" w:rsidRPr="004F4D96" w14:paraId="7F3886F3"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A28424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054" w:type="dxa"/>
            <w:tcBorders>
              <w:top w:val="single" w:sz="4" w:space="0" w:color="auto"/>
              <w:left w:val="single" w:sz="4" w:space="0" w:color="auto"/>
              <w:bottom w:val="single" w:sz="4" w:space="0" w:color="auto"/>
              <w:right w:val="single" w:sz="4" w:space="0" w:color="auto"/>
            </w:tcBorders>
            <w:hideMark/>
          </w:tcPr>
          <w:p w14:paraId="45844AD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շարժի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տարիների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ուսումնասիրման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իսկ</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հաստատված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շահագործման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նպատակահարմարության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ղեկավարին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ներկայացմամբ</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պաշարների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ծավալների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փոփոխության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w:t>
            </w:r>
          </w:p>
        </w:tc>
      </w:tr>
      <w:tr w:rsidR="006C4508" w:rsidRPr="004F4D96" w14:paraId="741B6F6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69E1ED9"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6B124D5C" w14:textId="77777777" w:rsidR="006C4508" w:rsidRPr="004F4D96" w:rsidRDefault="006C4508" w:rsidP="006C4508">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382EBD28"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6C4508" w:rsidRPr="004F4D96" w14:paraId="15908989"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B8D0A38"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CCDFDDB"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6C4508" w:rsidRPr="004F4D96" w14:paraId="6FC8643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4F9117A"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22064D0"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Երևան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քաղաքի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p>
        </w:tc>
      </w:tr>
      <w:tr w:rsidR="006C4508" w:rsidRPr="004F4D96" w14:paraId="42985A27" w14:textId="77777777" w:rsidTr="009C4EEB">
        <w:trPr>
          <w:trHeight w:val="175"/>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5B88377"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6C4508" w:rsidRPr="004F4D96" w14:paraId="14E50A30"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9C74FA0"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1E469594"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Հանրապետական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առկա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ֆոնդային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w:t>
            </w:r>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4719EC4E"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1C4887D"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5BB4EDF6"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տարեկան</w:t>
            </w:r>
            <w:proofErr w:type="spellEnd"/>
          </w:p>
        </w:tc>
      </w:tr>
      <w:tr w:rsidR="006C4508" w:rsidRPr="004F4D96" w14:paraId="50D030A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88B426E"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180447D"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6C4508" w:rsidRPr="004F4D96" w14:paraId="4971E758"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DE8185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BFAA3FD" w14:textId="77777777" w:rsidR="006C4508" w:rsidRPr="004F4D96" w:rsidRDefault="006C4508" w:rsidP="006C4508">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6C4508" w:rsidRPr="004F4D96" w14:paraId="6A750BF1" w14:textId="77777777" w:rsidTr="009C4EEB">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31C4EAEB"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6C4508" w:rsidRPr="004F4D96" w14:paraId="7F1067FC"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757FCD6"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758B60E0"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6C4508" w:rsidRPr="004F4D96" w14:paraId="7F58434B"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3721D11"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BD1EC0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27444627"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81A9F6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0617EA5"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100 %</w:t>
            </w:r>
          </w:p>
        </w:tc>
      </w:tr>
      <w:tr w:rsidR="006C4508" w:rsidRPr="004F4D96" w14:paraId="43A4B3CE"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1440137"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8EF538E" w14:textId="77777777" w:rsidR="006C4508" w:rsidRPr="004F4D96" w:rsidRDefault="006C4508" w:rsidP="006C4508">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0065276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6C4508" w:rsidRPr="004F4D96" w14:paraId="009DD752" w14:textId="77777777" w:rsidTr="009C4EEB">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092B5D3" w14:textId="77777777" w:rsidR="006C4508" w:rsidRPr="004F4D96" w:rsidRDefault="006C4508" w:rsidP="006C4508">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75630E0" w14:textId="77777777" w:rsidR="006C4508" w:rsidRPr="004F4D96" w:rsidRDefault="006C4508" w:rsidP="006C4508">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7E9BCA42" w14:textId="77777777" w:rsidR="00A67215" w:rsidRDefault="00A67215" w:rsidP="00A67215">
      <w:pPr>
        <w:pStyle w:val="ListParagraph"/>
        <w:ind w:left="0"/>
        <w:rPr>
          <w:rFonts w:ascii="GHEA Grapalat" w:hAnsi="GHEA Grapalat" w:cs="Sylfaen"/>
          <w:bCs/>
          <w:sz w:val="20"/>
          <w:szCs w:val="20"/>
        </w:rPr>
      </w:pPr>
    </w:p>
    <w:p w14:paraId="4C36F796" w14:textId="7C5603E9" w:rsidR="00A67215" w:rsidRPr="004F4D96" w:rsidRDefault="00A67215" w:rsidP="00A67215">
      <w:pPr>
        <w:pStyle w:val="ListParagraph"/>
        <w:ind w:left="0"/>
        <w:rPr>
          <w:rFonts w:ascii="GHEA Grapalat" w:hAnsi="GHEA Grapalat" w:cs="Sylfaen"/>
          <w:bCs/>
          <w:sz w:val="20"/>
          <w:szCs w:val="20"/>
          <w:lang w:val="en-US"/>
        </w:rPr>
      </w:pPr>
      <w:proofErr w:type="spellStart"/>
      <w:r w:rsidRPr="004F4D96">
        <w:rPr>
          <w:rFonts w:ascii="GHEA Grapalat" w:hAnsi="GHEA Grapalat" w:cs="Sylfaen"/>
          <w:bCs/>
          <w:sz w:val="20"/>
          <w:szCs w:val="20"/>
        </w:rPr>
        <w:t>Աղյուսակ</w:t>
      </w:r>
      <w:proofErr w:type="spellEnd"/>
      <w:r w:rsidRPr="004F4D96">
        <w:rPr>
          <w:rFonts w:ascii="GHEA Grapalat" w:hAnsi="GHEA Grapalat" w:cs="Sylfaen"/>
          <w:bCs/>
          <w:sz w:val="20"/>
          <w:szCs w:val="20"/>
        </w:rPr>
        <w:t xml:space="preserve"> </w:t>
      </w:r>
      <w:r w:rsidRPr="004F4D96">
        <w:rPr>
          <w:rFonts w:ascii="GHEA Grapalat" w:hAnsi="GHEA Grapalat" w:cs="Sylfaen"/>
          <w:bCs/>
          <w:sz w:val="20"/>
          <w:szCs w:val="20"/>
          <w:lang w:val="hy-AM"/>
        </w:rPr>
        <w:t>4.2.</w:t>
      </w:r>
      <w:r>
        <w:rPr>
          <w:rFonts w:ascii="GHEA Grapalat" w:hAnsi="GHEA Grapalat" w:cs="Sylfaen"/>
          <w:bCs/>
          <w:sz w:val="20"/>
          <w:szCs w:val="20"/>
          <w:lang w:val="en-US"/>
        </w:rPr>
        <w:t>10</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7054"/>
      </w:tblGrid>
      <w:tr w:rsidR="00A67215" w:rsidRPr="004F4D96" w14:paraId="690CAB82" w14:textId="77777777" w:rsidTr="001C6AF6">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3C5098F"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sz w:val="20"/>
                <w:szCs w:val="20"/>
              </w:rPr>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նկարագրությունը</w:t>
            </w:r>
            <w:proofErr w:type="spellEnd"/>
          </w:p>
        </w:tc>
      </w:tr>
      <w:tr w:rsidR="00A67215" w:rsidRPr="004F4D96" w14:paraId="6A66A891"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61C7E1C"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lastRenderedPageBreak/>
              <w:t>Չափորոշիչի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անվանումը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հապավումը</w:t>
            </w:r>
            <w:proofErr w:type="spellEnd"/>
            <w:r w:rsidRPr="004F4D96">
              <w:rPr>
                <w:rFonts w:ascii="GHEA Grapalat" w:hAnsi="GHEA Grapalat"/>
                <w:sz w:val="20"/>
                <w:szCs w:val="20"/>
              </w:rPr>
              <w:t>)</w:t>
            </w:r>
          </w:p>
        </w:tc>
        <w:tc>
          <w:tcPr>
            <w:tcW w:w="7054" w:type="dxa"/>
            <w:tcBorders>
              <w:top w:val="single" w:sz="4" w:space="0" w:color="auto"/>
              <w:left w:val="single" w:sz="4" w:space="0" w:color="auto"/>
              <w:bottom w:val="single" w:sz="4" w:space="0" w:color="auto"/>
              <w:right w:val="single" w:sz="4" w:space="0" w:color="auto"/>
            </w:tcBorders>
            <w:hideMark/>
          </w:tcPr>
          <w:p w14:paraId="2E1EB085"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Հանքավայրերի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համակարգում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ջրերի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ներուժի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հետագա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սահմանափակումների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p>
        </w:tc>
      </w:tr>
      <w:tr w:rsidR="00A67215" w:rsidRPr="004F4D96" w14:paraId="2504EA48"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F5DC31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Կիրառման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ոլորտ</w:t>
            </w:r>
            <w:proofErr w:type="spellEnd"/>
            <w:r w:rsidRPr="004F4D96">
              <w:rPr>
                <w:rFonts w:ascii="GHEA Grapalat" w:hAnsi="GHEA Grapalat"/>
                <w:sz w:val="20"/>
                <w:szCs w:val="20"/>
              </w:rPr>
              <w:t>/</w:t>
            </w:r>
            <w:proofErr w:type="spellStart"/>
            <w:r w:rsidRPr="004F4D96">
              <w:rPr>
                <w:rFonts w:ascii="GHEA Grapalat" w:hAnsi="GHEA Grapalat"/>
                <w:sz w:val="20"/>
                <w:szCs w:val="20"/>
              </w:rPr>
              <w:t>տարածքը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B12A306"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Ընդերքօգտագործման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ռեսուրսների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ոլորտ</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Հայաստանի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Հանրապետություն</w:t>
            </w:r>
            <w:proofErr w:type="spellEnd"/>
          </w:p>
        </w:tc>
      </w:tr>
      <w:tr w:rsidR="00A67215" w:rsidRPr="004F4D96" w14:paraId="14B3B43B"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89CA27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Սահմանումը</w:t>
            </w:r>
            <w:proofErr w:type="spellEnd"/>
            <w:r w:rsidRPr="004F4D96">
              <w:rPr>
                <w:rFonts w:ascii="GHEA Grapalat" w:hAnsi="GHEA Grapalat"/>
                <w:sz w:val="20"/>
                <w:szCs w:val="20"/>
              </w:rPr>
              <w:t xml:space="preserve"> </w:t>
            </w:r>
          </w:p>
        </w:tc>
        <w:tc>
          <w:tcPr>
            <w:tcW w:w="7054" w:type="dxa"/>
            <w:tcBorders>
              <w:top w:val="single" w:sz="4" w:space="0" w:color="auto"/>
              <w:left w:val="single" w:sz="4" w:space="0" w:color="auto"/>
              <w:bottom w:val="single" w:sz="4" w:space="0" w:color="auto"/>
              <w:right w:val="single" w:sz="4" w:space="0" w:color="auto"/>
            </w:tcBorders>
            <w:hideMark/>
          </w:tcPr>
          <w:p w14:paraId="3C11DF63"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i/>
                <w:sz w:val="20"/>
                <w:szCs w:val="20"/>
              </w:rPr>
              <w:t>Հանքավայրերն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օգտակար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հանածոների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տեսակների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այդ</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թվում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ստորերկրյա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հանքային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ջրերի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դասակարգում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մարզի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ներուժի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հետագա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աճի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սահմանափակումների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վերաբերյալ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առաջարկությունների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ներկայացմամբ</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լիազոր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մարմնի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ղեկավարին</w:t>
            </w:r>
            <w:proofErr w:type="spellEnd"/>
            <w:r w:rsidRPr="004F4D96">
              <w:rPr>
                <w:rFonts w:ascii="GHEA Grapalat" w:hAnsi="GHEA Grapalat"/>
                <w:i/>
                <w:sz w:val="20"/>
                <w:szCs w:val="20"/>
              </w:rPr>
              <w:t>:</w:t>
            </w:r>
          </w:p>
        </w:tc>
      </w:tr>
      <w:tr w:rsidR="00A67215" w:rsidRPr="004F4D96" w14:paraId="62AA26E3"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D15F80D"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Չափման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5ED9E289" w14:textId="77777777" w:rsidR="00A67215" w:rsidRPr="004F4D96" w:rsidRDefault="00A67215" w:rsidP="001C6AF6">
            <w:pPr>
              <w:spacing w:after="0"/>
              <w:rPr>
                <w:rFonts w:ascii="GHEA Grapalat" w:hAnsi="GHEA Grapalat"/>
                <w:i/>
                <w:sz w:val="20"/>
                <w:szCs w:val="20"/>
              </w:rPr>
            </w:pPr>
            <w:proofErr w:type="spellStart"/>
            <w:r w:rsidRPr="004F4D96">
              <w:rPr>
                <w:rFonts w:ascii="GHEA Grapalat" w:hAnsi="GHEA Grapalat"/>
                <w:i/>
                <w:sz w:val="20"/>
                <w:szCs w:val="20"/>
              </w:rPr>
              <w:t>հատ</w:t>
            </w:r>
            <w:proofErr w:type="spellEnd"/>
          </w:p>
          <w:p w14:paraId="67D49D79"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չափորոշիչը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ներկայացվում</w:t>
            </w:r>
            <w:proofErr w:type="spellEnd"/>
            <w:r w:rsidRPr="004F4D96">
              <w:rPr>
                <w:rFonts w:ascii="GHEA Grapalat" w:hAnsi="GHEA Grapalat"/>
                <w:i/>
                <w:sz w:val="20"/>
                <w:szCs w:val="20"/>
              </w:rPr>
              <w:t xml:space="preserve"> է </w:t>
            </w:r>
            <w:proofErr w:type="spellStart"/>
            <w:r w:rsidRPr="004F4D96">
              <w:rPr>
                <w:rFonts w:ascii="GHEA Grapalat" w:hAnsi="GHEA Grapalat"/>
                <w:i/>
                <w:sz w:val="20"/>
                <w:szCs w:val="20"/>
              </w:rPr>
              <w:t>տարեկան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կտրվածքով</w:t>
            </w:r>
            <w:proofErr w:type="spellEnd"/>
          </w:p>
        </w:tc>
      </w:tr>
      <w:tr w:rsidR="00A67215" w:rsidRPr="004F4D96" w14:paraId="78053FD7"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4A2BCF0"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Տեսակ</w:t>
            </w:r>
            <w:proofErr w:type="spellEnd"/>
            <w:r w:rsidRPr="004F4D96">
              <w:rPr>
                <w:rFonts w:ascii="GHEA Grapalat" w:hAnsi="GHEA Grapalat"/>
                <w:sz w:val="20"/>
                <w:szCs w:val="20"/>
              </w:rPr>
              <w:t>/</w:t>
            </w:r>
            <w:proofErr w:type="spellStart"/>
            <w:r w:rsidRPr="004F4D96">
              <w:rPr>
                <w:rFonts w:ascii="GHEA Grapalat" w:hAnsi="GHEA Grapalat"/>
                <w:sz w:val="20"/>
                <w:szCs w:val="20"/>
              </w:rPr>
              <w:t>տիպը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6237214C"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միջոցառման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արդյունք</w:t>
            </w:r>
            <w:proofErr w:type="spellEnd"/>
          </w:p>
        </w:tc>
      </w:tr>
      <w:tr w:rsidR="00A67215" w:rsidRPr="004F4D96" w14:paraId="42368643"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C6F1622"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Ներկայացման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բացվածքը</w:t>
            </w:r>
            <w:proofErr w:type="spellEnd"/>
            <w:r w:rsidRPr="004F4D96">
              <w:rPr>
                <w:rFonts w:ascii="GHEA Grapalat" w:hAnsi="GHEA Grapalat"/>
                <w:sz w:val="20"/>
                <w:szCs w:val="20"/>
              </w:rPr>
              <w:t>/</w:t>
            </w:r>
            <w:proofErr w:type="spellStart"/>
            <w:r w:rsidRPr="004F4D96">
              <w:rPr>
                <w:rFonts w:ascii="GHEA Grapalat" w:hAnsi="GHEA Grapalat"/>
                <w:sz w:val="20"/>
                <w:szCs w:val="20"/>
              </w:rPr>
              <w:t>կառուցվածքը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4CB12072"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հաշվետվություններ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ըստ</w:t>
            </w:r>
            <w:proofErr w:type="spellEnd"/>
            <w:r w:rsidRPr="004F4D96">
              <w:rPr>
                <w:rFonts w:ascii="GHEA Grapalat" w:hAnsi="GHEA Grapalat"/>
                <w:i/>
                <w:sz w:val="20"/>
                <w:szCs w:val="20"/>
              </w:rPr>
              <w:t xml:space="preserve"> 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Երևան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քաղաքի</w:t>
            </w:r>
            <w:proofErr w:type="spellEnd"/>
          </w:p>
        </w:tc>
      </w:tr>
      <w:tr w:rsidR="00A67215" w:rsidRPr="004F4D96" w14:paraId="0FEB6108" w14:textId="77777777" w:rsidTr="001C6AF6">
        <w:trPr>
          <w:trHeight w:val="175"/>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40C991CE"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ստացումը</w:t>
            </w:r>
            <w:proofErr w:type="spellEnd"/>
          </w:p>
        </w:tc>
      </w:tr>
      <w:tr w:rsidR="00A67215" w:rsidRPr="004F4D96" w14:paraId="2A50F369"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53F6378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մեթոդը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7BD757D"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lang w:eastAsia="en-GB"/>
              </w:rPr>
              <w:t>Հանրապետական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երկրաբանական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առկա</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ֆոնդային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նյութերի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հիման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վրա</w:t>
            </w:r>
            <w:proofErr w:type="spellEnd"/>
            <w:r w:rsidRPr="004F4D96">
              <w:rPr>
                <w:rFonts w:ascii="GHEA Grapalat" w:hAnsi="GHEA Grapalat"/>
                <w:i/>
                <w:sz w:val="20"/>
                <w:szCs w:val="20"/>
                <w:lang w:eastAsia="en-GB"/>
              </w:rPr>
              <w:t>:</w:t>
            </w:r>
            <w:r w:rsidRPr="004F4D96">
              <w:rPr>
                <w:rFonts w:ascii="GHEA Grapalat" w:hAnsi="GHEA Grapalat"/>
                <w:i/>
                <w:sz w:val="20"/>
                <w:szCs w:val="20"/>
              </w:rPr>
              <w:t xml:space="preserve"> 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A67215" w:rsidRPr="004F4D96" w14:paraId="5C46FC90"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E96C30E"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հավաքագրման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հաճախականությունը</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կամ</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ժամկետները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78C5EDF6"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շարունակական</w:t>
            </w:r>
            <w:proofErr w:type="spellEnd"/>
            <w:r w:rsidRPr="004F4D96">
              <w:rPr>
                <w:rFonts w:ascii="GHEA Grapalat" w:hAnsi="GHEA Grapalat"/>
                <w:i/>
                <w:sz w:val="20"/>
                <w:szCs w:val="20"/>
              </w:rPr>
              <w:t xml:space="preserve"> / </w:t>
            </w:r>
            <w:proofErr w:type="spellStart"/>
            <w:r w:rsidRPr="004F4D96">
              <w:rPr>
                <w:rFonts w:ascii="GHEA Grapalat" w:hAnsi="GHEA Grapalat"/>
                <w:i/>
                <w:sz w:val="20"/>
                <w:szCs w:val="20"/>
              </w:rPr>
              <w:t>տարեկան</w:t>
            </w:r>
            <w:proofErr w:type="spellEnd"/>
          </w:p>
        </w:tc>
      </w:tr>
      <w:tr w:rsidR="00A67215" w:rsidRPr="004F4D96" w14:paraId="1CA79691"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A540671"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Պատասխանատու</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միավորը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7487E6A1"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ՀՀ ՏԿԵՆ «</w:t>
            </w:r>
            <w:proofErr w:type="spellStart"/>
            <w:r w:rsidRPr="004F4D96">
              <w:rPr>
                <w:rFonts w:ascii="GHEA Grapalat" w:hAnsi="GHEA Grapalat"/>
                <w:i/>
                <w:sz w:val="20"/>
                <w:szCs w:val="20"/>
              </w:rPr>
              <w:t>Հանրապետական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երկրաբանական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ֆոնդ</w:t>
            </w:r>
            <w:proofErr w:type="spellEnd"/>
            <w:r w:rsidRPr="004F4D96">
              <w:rPr>
                <w:rFonts w:ascii="GHEA Grapalat" w:hAnsi="GHEA Grapalat"/>
                <w:i/>
                <w:sz w:val="20"/>
                <w:szCs w:val="20"/>
              </w:rPr>
              <w:t>» ՊՈԱԿ</w:t>
            </w:r>
          </w:p>
        </w:tc>
      </w:tr>
      <w:tr w:rsidR="00A67215" w:rsidRPr="004F4D96" w14:paraId="761A75A7"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6447F7B0"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Տվյալների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ստացման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հետ</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կապված</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ծախսերի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գնահատական</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37F611ED" w14:textId="77777777" w:rsidR="00A67215" w:rsidRPr="004F4D96" w:rsidRDefault="00A67215" w:rsidP="001C6AF6">
            <w:pPr>
              <w:spacing w:after="0"/>
              <w:rPr>
                <w:rFonts w:ascii="GHEA Grapalat" w:hAnsi="GHEA Grapalat"/>
                <w:i/>
                <w:sz w:val="20"/>
                <w:szCs w:val="20"/>
                <w:lang w:eastAsia="en-GB"/>
              </w:rPr>
            </w:pP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ստացման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հետ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կապված</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առկա</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չեն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ծախսերը</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վերաբերում</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ընդունման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պահպանման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մշակման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վերլուծման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աշխատանքների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կատարմանը</w:t>
            </w:r>
            <w:proofErr w:type="spellEnd"/>
            <w:r w:rsidRPr="004F4D96">
              <w:rPr>
                <w:rFonts w:ascii="GHEA Grapalat" w:hAnsi="GHEA Grapalat"/>
                <w:i/>
                <w:sz w:val="20"/>
                <w:szCs w:val="20"/>
              </w:rPr>
              <w:t>:</w:t>
            </w:r>
          </w:p>
        </w:tc>
      </w:tr>
      <w:tr w:rsidR="00A67215" w:rsidRPr="004F4D96" w14:paraId="2C315A84" w14:textId="77777777" w:rsidTr="001C6AF6">
        <w:trPr>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0208F96"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նշումներ</w:t>
            </w:r>
            <w:proofErr w:type="spellEnd"/>
          </w:p>
        </w:tc>
      </w:tr>
      <w:tr w:rsidR="00A67215" w:rsidRPr="004F4D96" w14:paraId="3483A636"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7C6A3884"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Ցուցանիշի</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ելակետային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տվյալը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1207137F"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մարզերի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քանակ</w:t>
            </w:r>
            <w:proofErr w:type="spellEnd"/>
          </w:p>
        </w:tc>
      </w:tr>
      <w:tr w:rsidR="00A67215" w:rsidRPr="004F4D96" w14:paraId="35801A66"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398C2C80"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Հենանիշային</w:t>
            </w:r>
            <w:proofErr w:type="spellEnd"/>
            <w:r w:rsidRPr="004F4D96">
              <w:rPr>
                <w:rFonts w:ascii="GHEA Grapalat" w:hAnsi="GHEA Grapalat"/>
                <w:sz w:val="20"/>
                <w:szCs w:val="20"/>
              </w:rPr>
              <w:t xml:space="preserve"> (benchmark) </w:t>
            </w:r>
            <w:proofErr w:type="spellStart"/>
            <w:r w:rsidRPr="004F4D96">
              <w:rPr>
                <w:rFonts w:ascii="GHEA Grapalat" w:hAnsi="GHEA Grapalat"/>
                <w:sz w:val="20"/>
                <w:szCs w:val="20"/>
              </w:rPr>
              <w:t>ցուցանիշները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5193FDE5"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100 %</w:t>
            </w:r>
          </w:p>
        </w:tc>
      </w:tr>
      <w:tr w:rsidR="00A67215" w:rsidRPr="004F4D96" w14:paraId="6C4280FD"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0E819D97"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Թիրախային</w:t>
            </w:r>
            <w:proofErr w:type="spellEnd"/>
            <w:r w:rsidRPr="004F4D96">
              <w:rPr>
                <w:rFonts w:ascii="GHEA Grapalat" w:hAnsi="GHEA Grapalat"/>
                <w:sz w:val="20"/>
                <w:szCs w:val="20"/>
              </w:rPr>
              <w:t xml:space="preserve"> </w:t>
            </w:r>
            <w:proofErr w:type="spellStart"/>
            <w:r w:rsidRPr="004F4D96">
              <w:rPr>
                <w:rFonts w:ascii="GHEA Grapalat" w:hAnsi="GHEA Grapalat"/>
                <w:sz w:val="20"/>
                <w:szCs w:val="20"/>
              </w:rPr>
              <w:t>ցուցանիշը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1D8757DD"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100 %</w:t>
            </w:r>
          </w:p>
        </w:tc>
      </w:tr>
      <w:tr w:rsidR="00A67215" w:rsidRPr="004F4D96" w14:paraId="7BD4B486"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4E5B6398"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Սահմանափակումները</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23089776" w14:textId="77777777" w:rsidR="00A67215" w:rsidRPr="004F4D96" w:rsidRDefault="00A67215" w:rsidP="001C6AF6">
            <w:pPr>
              <w:spacing w:after="0"/>
              <w:rPr>
                <w:rFonts w:ascii="GHEA Grapalat" w:hAnsi="GHEA Grapalat"/>
                <w:i/>
                <w:sz w:val="20"/>
                <w:szCs w:val="20"/>
              </w:rPr>
            </w:pPr>
            <w:r w:rsidRPr="004F4D96">
              <w:rPr>
                <w:rFonts w:ascii="GHEA Grapalat" w:hAnsi="GHEA Grapalat"/>
                <w:i/>
                <w:sz w:val="20"/>
                <w:szCs w:val="20"/>
              </w:rPr>
              <w:t xml:space="preserve">ՀՀ </w:t>
            </w:r>
            <w:proofErr w:type="spellStart"/>
            <w:r w:rsidRPr="004F4D96">
              <w:rPr>
                <w:rFonts w:ascii="GHEA Grapalat" w:hAnsi="GHEA Grapalat"/>
                <w:i/>
                <w:sz w:val="20"/>
                <w:szCs w:val="20"/>
              </w:rPr>
              <w:t>Ընդերքի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օրենսգրքից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ինչպես</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նաև</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պետական</w:t>
            </w:r>
            <w:proofErr w:type="spellEnd"/>
            <w:r w:rsidRPr="004F4D96">
              <w:rPr>
                <w:rFonts w:ascii="GHEA Grapalat" w:hAnsi="GHEA Grapalat"/>
                <w:i/>
                <w:sz w:val="20"/>
                <w:szCs w:val="20"/>
              </w:rPr>
              <w:t xml:space="preserve"> և </w:t>
            </w:r>
            <w:proofErr w:type="spellStart"/>
            <w:r w:rsidRPr="004F4D96">
              <w:rPr>
                <w:rFonts w:ascii="GHEA Grapalat" w:hAnsi="GHEA Grapalat"/>
                <w:i/>
                <w:sz w:val="20"/>
                <w:szCs w:val="20"/>
              </w:rPr>
              <w:t>ծառայողական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գաղտնիքի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ազատության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մասին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օրենքներից</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ելնելով</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հնարավոր</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են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տվյալների</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օգտագործման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տրամադրման</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սահանափակումներ</w:t>
            </w:r>
            <w:proofErr w:type="spellEnd"/>
            <w:r w:rsidRPr="004F4D96">
              <w:rPr>
                <w:rFonts w:ascii="GHEA Grapalat" w:hAnsi="GHEA Grapalat"/>
                <w:i/>
                <w:sz w:val="20"/>
                <w:szCs w:val="20"/>
              </w:rPr>
              <w:t>:</w:t>
            </w:r>
          </w:p>
          <w:p w14:paraId="1BA74A29"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i/>
                <w:sz w:val="20"/>
                <w:szCs w:val="20"/>
                <w:lang w:eastAsia="en-GB"/>
              </w:rPr>
              <w:t>Տվյալների</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ստացման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աղբյուրների</w:t>
            </w:r>
            <w:proofErr w:type="spellEnd"/>
            <w:r w:rsidRPr="004F4D96">
              <w:rPr>
                <w:rFonts w:ascii="GHEA Grapalat" w:hAnsi="GHEA Grapalat"/>
                <w:i/>
                <w:sz w:val="20"/>
                <w:szCs w:val="20"/>
                <w:lang w:eastAsia="en-GB"/>
              </w:rPr>
              <w:t xml:space="preserve"> և </w:t>
            </w:r>
            <w:proofErr w:type="spellStart"/>
            <w:r w:rsidRPr="004F4D96">
              <w:rPr>
                <w:rFonts w:ascii="GHEA Grapalat" w:hAnsi="GHEA Grapalat"/>
                <w:i/>
                <w:sz w:val="20"/>
                <w:szCs w:val="20"/>
                <w:lang w:eastAsia="en-GB"/>
              </w:rPr>
              <w:t>դրանց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ծագումնաբանության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առանձնահատկություններից</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ելնելով</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հավաքագրվող</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տվյալներում</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նույնպես</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հնարավոր</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են</w:t>
            </w:r>
            <w:proofErr w:type="spellEnd"/>
            <w:r w:rsidRPr="004F4D96">
              <w:rPr>
                <w:rFonts w:ascii="GHEA Grapalat" w:hAnsi="GHEA Grapalat"/>
                <w:i/>
                <w:sz w:val="20"/>
                <w:szCs w:val="20"/>
                <w:lang w:eastAsia="en-GB"/>
              </w:rPr>
              <w:t xml:space="preserve"> </w:t>
            </w:r>
            <w:proofErr w:type="spellStart"/>
            <w:r w:rsidRPr="004F4D96">
              <w:rPr>
                <w:rFonts w:ascii="GHEA Grapalat" w:hAnsi="GHEA Grapalat"/>
                <w:i/>
                <w:sz w:val="20"/>
                <w:szCs w:val="20"/>
                <w:lang w:eastAsia="en-GB"/>
              </w:rPr>
              <w:t>սահմանափակումներ</w:t>
            </w:r>
            <w:proofErr w:type="spellEnd"/>
            <w:r w:rsidRPr="004F4D96">
              <w:rPr>
                <w:rFonts w:ascii="GHEA Grapalat" w:hAnsi="GHEA Grapalat"/>
                <w:i/>
                <w:sz w:val="20"/>
                <w:szCs w:val="20"/>
                <w:lang w:eastAsia="en-GB"/>
              </w:rPr>
              <w:t>:</w:t>
            </w:r>
          </w:p>
        </w:tc>
      </w:tr>
      <w:tr w:rsidR="00A67215" w:rsidRPr="004F4D96" w14:paraId="01FBA7A5" w14:textId="77777777" w:rsidTr="001C6AF6">
        <w:trPr>
          <w:jc w:val="center"/>
        </w:trPr>
        <w:tc>
          <w:tcPr>
            <w:tcW w:w="3031" w:type="dxa"/>
            <w:tcBorders>
              <w:top w:val="single" w:sz="4" w:space="0" w:color="auto"/>
              <w:left w:val="single" w:sz="4" w:space="0" w:color="auto"/>
              <w:bottom w:val="single" w:sz="4" w:space="0" w:color="auto"/>
              <w:right w:val="single" w:sz="4" w:space="0" w:color="auto"/>
            </w:tcBorders>
            <w:shd w:val="clear" w:color="auto" w:fill="C4BC96"/>
            <w:hideMark/>
          </w:tcPr>
          <w:p w14:paraId="2A1E6A46" w14:textId="77777777" w:rsidR="00A67215" w:rsidRPr="004F4D96" w:rsidRDefault="00A67215" w:rsidP="001C6AF6">
            <w:pPr>
              <w:spacing w:after="0"/>
              <w:rPr>
                <w:rFonts w:ascii="GHEA Grapalat" w:hAnsi="GHEA Grapalat"/>
                <w:sz w:val="20"/>
                <w:szCs w:val="20"/>
                <w:lang w:eastAsia="en-GB"/>
              </w:rPr>
            </w:pPr>
            <w:proofErr w:type="spellStart"/>
            <w:r w:rsidRPr="004F4D96">
              <w:rPr>
                <w:rFonts w:ascii="GHEA Grapalat" w:hAnsi="GHEA Grapalat"/>
                <w:sz w:val="20"/>
                <w:szCs w:val="20"/>
              </w:rPr>
              <w:t>Այլ</w:t>
            </w:r>
            <w:proofErr w:type="spellEnd"/>
          </w:p>
        </w:tc>
        <w:tc>
          <w:tcPr>
            <w:tcW w:w="7054" w:type="dxa"/>
            <w:tcBorders>
              <w:top w:val="single" w:sz="4" w:space="0" w:color="auto"/>
              <w:left w:val="single" w:sz="4" w:space="0" w:color="auto"/>
              <w:bottom w:val="single" w:sz="4" w:space="0" w:color="auto"/>
              <w:right w:val="single" w:sz="4" w:space="0" w:color="auto"/>
            </w:tcBorders>
            <w:hideMark/>
          </w:tcPr>
          <w:p w14:paraId="6BDFC0FD" w14:textId="77777777" w:rsidR="00A67215" w:rsidRPr="004F4D96" w:rsidRDefault="00A67215" w:rsidP="001C6AF6">
            <w:pPr>
              <w:spacing w:after="0"/>
              <w:rPr>
                <w:rFonts w:ascii="GHEA Grapalat" w:hAnsi="GHEA Grapalat"/>
                <w:i/>
                <w:sz w:val="20"/>
                <w:szCs w:val="20"/>
                <w:lang w:eastAsia="en-GB"/>
              </w:rPr>
            </w:pPr>
            <w:r w:rsidRPr="004F4D96">
              <w:rPr>
                <w:rFonts w:ascii="GHEA Grapalat" w:hAnsi="GHEA Grapalat"/>
                <w:i/>
                <w:sz w:val="20"/>
                <w:szCs w:val="20"/>
              </w:rPr>
              <w:t>(</w:t>
            </w:r>
            <w:proofErr w:type="spellStart"/>
            <w:r w:rsidRPr="004F4D96">
              <w:rPr>
                <w:rFonts w:ascii="GHEA Grapalat" w:hAnsi="GHEA Grapalat"/>
                <w:i/>
                <w:sz w:val="20"/>
                <w:szCs w:val="20"/>
              </w:rPr>
              <w:t>Այլ</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անհրաժեշտ</w:t>
            </w:r>
            <w:proofErr w:type="spellEnd"/>
            <w:r w:rsidRPr="004F4D96">
              <w:rPr>
                <w:rFonts w:ascii="GHEA Grapalat" w:hAnsi="GHEA Grapalat"/>
                <w:i/>
                <w:sz w:val="20"/>
                <w:szCs w:val="20"/>
              </w:rPr>
              <w:t xml:space="preserve"> </w:t>
            </w:r>
            <w:proofErr w:type="spellStart"/>
            <w:r w:rsidRPr="004F4D96">
              <w:rPr>
                <w:rFonts w:ascii="GHEA Grapalat" w:hAnsi="GHEA Grapalat"/>
                <w:i/>
                <w:sz w:val="20"/>
                <w:szCs w:val="20"/>
              </w:rPr>
              <w:t>նշումներ</w:t>
            </w:r>
            <w:proofErr w:type="spellEnd"/>
            <w:r w:rsidRPr="004F4D96">
              <w:rPr>
                <w:rFonts w:ascii="GHEA Grapalat" w:hAnsi="GHEA Grapalat"/>
                <w:i/>
                <w:sz w:val="20"/>
                <w:szCs w:val="20"/>
              </w:rPr>
              <w:t>)</w:t>
            </w:r>
          </w:p>
        </w:tc>
      </w:tr>
    </w:tbl>
    <w:p w14:paraId="2E5B10A0" w14:textId="77777777" w:rsidR="00A67215" w:rsidRPr="004F4D96" w:rsidRDefault="00A67215" w:rsidP="00A67215">
      <w:pPr>
        <w:tabs>
          <w:tab w:val="left" w:pos="2054"/>
        </w:tabs>
        <w:spacing w:after="0" w:line="240" w:lineRule="auto"/>
        <w:rPr>
          <w:rFonts w:ascii="GHEA Grapalat" w:eastAsiaTheme="minorEastAsia" w:hAnsi="GHEA Grapalat" w:cs="Times New Roman"/>
          <w:sz w:val="20"/>
          <w:szCs w:val="20"/>
        </w:rPr>
      </w:pPr>
    </w:p>
    <w:p w14:paraId="1305A5A6" w14:textId="77777777" w:rsidR="006C4508" w:rsidRPr="004F4D96" w:rsidRDefault="006C4508" w:rsidP="003D54AC">
      <w:pPr>
        <w:tabs>
          <w:tab w:val="left" w:pos="2054"/>
        </w:tabs>
        <w:spacing w:after="0" w:line="240" w:lineRule="auto"/>
        <w:rPr>
          <w:rFonts w:ascii="GHEA Grapalat" w:eastAsiaTheme="minorEastAsia" w:hAnsi="GHEA Grapalat" w:cs="Times New Roman"/>
          <w:sz w:val="20"/>
          <w:szCs w:val="20"/>
        </w:rPr>
      </w:pPr>
    </w:p>
    <w:sectPr w:rsidR="006C4508" w:rsidRPr="004F4D96" w:rsidSect="005C54C4">
      <w:footerReference w:type="default" r:id="rId7"/>
      <w:pgSz w:w="11907" w:h="16840" w:code="9"/>
      <w:pgMar w:top="851" w:right="567" w:bottom="851" w:left="1134"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F7EFD" w14:textId="77777777" w:rsidR="0056231D" w:rsidRDefault="0056231D" w:rsidP="00F06C50">
      <w:pPr>
        <w:spacing w:after="0" w:line="240" w:lineRule="auto"/>
      </w:pPr>
      <w:r>
        <w:separator/>
      </w:r>
    </w:p>
  </w:endnote>
  <w:endnote w:type="continuationSeparator" w:id="0">
    <w:p w14:paraId="6A92732E" w14:textId="77777777" w:rsidR="0056231D" w:rsidRDefault="0056231D" w:rsidP="00F06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 Armenian">
    <w:altName w:val="Times New Roman"/>
    <w:panose1 w:val="02020603050405020304"/>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278524"/>
      <w:docPartObj>
        <w:docPartGallery w:val="Page Numbers (Bottom of Page)"/>
        <w:docPartUnique/>
      </w:docPartObj>
    </w:sdtPr>
    <w:sdtEndPr>
      <w:rPr>
        <w:rFonts w:ascii="Times New Roman" w:hAnsi="Times New Roman" w:cs="Times New Roman"/>
        <w:noProof/>
        <w:sz w:val="20"/>
        <w:szCs w:val="20"/>
      </w:rPr>
    </w:sdtEndPr>
    <w:sdtContent>
      <w:p w14:paraId="7E6A669E" w14:textId="35BD74E8" w:rsidR="001C6AF6" w:rsidRPr="00DF628E" w:rsidRDefault="001C6AF6" w:rsidP="005C54C4">
        <w:pPr>
          <w:pStyle w:val="Footer"/>
          <w:jc w:val="right"/>
          <w:rPr>
            <w:rFonts w:ascii="Times New Roman" w:hAnsi="Times New Roman" w:cs="Times New Roman"/>
            <w:sz w:val="20"/>
            <w:szCs w:val="20"/>
          </w:rPr>
        </w:pPr>
        <w:r w:rsidRPr="00DF628E">
          <w:rPr>
            <w:rFonts w:ascii="Times New Roman" w:hAnsi="Times New Roman" w:cs="Times New Roman"/>
            <w:sz w:val="20"/>
            <w:szCs w:val="20"/>
          </w:rPr>
          <w:fldChar w:fldCharType="begin"/>
        </w:r>
        <w:r w:rsidRPr="00DF628E">
          <w:rPr>
            <w:rFonts w:ascii="Times New Roman" w:hAnsi="Times New Roman" w:cs="Times New Roman"/>
            <w:sz w:val="20"/>
            <w:szCs w:val="20"/>
          </w:rPr>
          <w:instrText xml:space="preserve"> PAGE   \* MERGEFORMAT </w:instrText>
        </w:r>
        <w:r w:rsidRPr="00DF628E">
          <w:rPr>
            <w:rFonts w:ascii="Times New Roman" w:hAnsi="Times New Roman" w:cs="Times New Roman"/>
            <w:sz w:val="20"/>
            <w:szCs w:val="20"/>
          </w:rPr>
          <w:fldChar w:fldCharType="separate"/>
        </w:r>
        <w:r w:rsidR="00E54EFD">
          <w:rPr>
            <w:rFonts w:ascii="Times New Roman" w:hAnsi="Times New Roman" w:cs="Times New Roman"/>
            <w:noProof/>
            <w:sz w:val="20"/>
            <w:szCs w:val="20"/>
          </w:rPr>
          <w:t>18</w:t>
        </w:r>
        <w:r w:rsidRPr="00DF628E">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3717" w14:textId="77777777" w:rsidR="0056231D" w:rsidRDefault="0056231D" w:rsidP="00F06C50">
      <w:pPr>
        <w:spacing w:after="0" w:line="240" w:lineRule="auto"/>
      </w:pPr>
      <w:r>
        <w:separator/>
      </w:r>
    </w:p>
  </w:footnote>
  <w:footnote w:type="continuationSeparator" w:id="0">
    <w:p w14:paraId="4EA69102" w14:textId="77777777" w:rsidR="0056231D" w:rsidRDefault="0056231D" w:rsidP="00F06C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EE1118"/>
    <w:multiLevelType w:val="hybridMultilevel"/>
    <w:tmpl w:val="0E60E94A"/>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C0NDcyMzawNDYzsTBV0lEKTi0uzszPAykwrAUAhBlSYiwAAAA="/>
  </w:docVars>
  <w:rsids>
    <w:rsidRoot w:val="003D54AC"/>
    <w:rsid w:val="00006A8F"/>
    <w:rsid w:val="0001484B"/>
    <w:rsid w:val="00037113"/>
    <w:rsid w:val="00054601"/>
    <w:rsid w:val="0008189E"/>
    <w:rsid w:val="000D384A"/>
    <w:rsid w:val="00130782"/>
    <w:rsid w:val="00151CDC"/>
    <w:rsid w:val="00157AB0"/>
    <w:rsid w:val="001C2B36"/>
    <w:rsid w:val="001C6AF6"/>
    <w:rsid w:val="001E2194"/>
    <w:rsid w:val="00242428"/>
    <w:rsid w:val="00390508"/>
    <w:rsid w:val="003A4D6E"/>
    <w:rsid w:val="003D54AC"/>
    <w:rsid w:val="003E0C25"/>
    <w:rsid w:val="004130BF"/>
    <w:rsid w:val="004164FA"/>
    <w:rsid w:val="0044345A"/>
    <w:rsid w:val="004F4D96"/>
    <w:rsid w:val="004F6A57"/>
    <w:rsid w:val="0056231D"/>
    <w:rsid w:val="0056620D"/>
    <w:rsid w:val="00574CBE"/>
    <w:rsid w:val="005C2C89"/>
    <w:rsid w:val="005C54C4"/>
    <w:rsid w:val="005F5E64"/>
    <w:rsid w:val="00612E86"/>
    <w:rsid w:val="006655DF"/>
    <w:rsid w:val="006A5271"/>
    <w:rsid w:val="006C4508"/>
    <w:rsid w:val="00761080"/>
    <w:rsid w:val="007A23A8"/>
    <w:rsid w:val="007B4A4C"/>
    <w:rsid w:val="008277DD"/>
    <w:rsid w:val="00900269"/>
    <w:rsid w:val="009178DB"/>
    <w:rsid w:val="00932679"/>
    <w:rsid w:val="009769A4"/>
    <w:rsid w:val="009C4EEB"/>
    <w:rsid w:val="009D6703"/>
    <w:rsid w:val="00A67215"/>
    <w:rsid w:val="00B101B2"/>
    <w:rsid w:val="00B26F17"/>
    <w:rsid w:val="00BE2332"/>
    <w:rsid w:val="00BF07A9"/>
    <w:rsid w:val="00C40699"/>
    <w:rsid w:val="00C52DB0"/>
    <w:rsid w:val="00C53E98"/>
    <w:rsid w:val="00C6243F"/>
    <w:rsid w:val="00CC6B77"/>
    <w:rsid w:val="00D621CC"/>
    <w:rsid w:val="00D77F03"/>
    <w:rsid w:val="00DF628E"/>
    <w:rsid w:val="00E46644"/>
    <w:rsid w:val="00E54EFD"/>
    <w:rsid w:val="00E63ADC"/>
    <w:rsid w:val="00E965F3"/>
    <w:rsid w:val="00EA73D4"/>
    <w:rsid w:val="00EC5102"/>
    <w:rsid w:val="00F06C50"/>
    <w:rsid w:val="00F33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A186"/>
  <w15:docId w15:val="{3A9274A0-A3CD-4EF9-8C82-91A37D533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6C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C50"/>
  </w:style>
  <w:style w:type="paragraph" w:styleId="Footer">
    <w:name w:val="footer"/>
    <w:basedOn w:val="Normal"/>
    <w:link w:val="FooterChar"/>
    <w:uiPriority w:val="99"/>
    <w:unhideWhenUsed/>
    <w:rsid w:val="00F06C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C50"/>
  </w:style>
  <w:style w:type="paragraph" w:styleId="ListParagraph">
    <w:name w:val="List Paragraph"/>
    <w:basedOn w:val="Normal"/>
    <w:link w:val="ListParagraphChar"/>
    <w:qFormat/>
    <w:rsid w:val="00157AB0"/>
    <w:pPr>
      <w:spacing w:after="0" w:line="240" w:lineRule="auto"/>
      <w:ind w:left="720"/>
    </w:pPr>
    <w:rPr>
      <w:rFonts w:ascii="Times New Roman" w:eastAsia="Calibri" w:hAnsi="Times New Roman" w:cs="Times New Roman"/>
      <w:sz w:val="24"/>
      <w:szCs w:val="24"/>
      <w:lang w:val="x-none" w:eastAsia="x-none"/>
    </w:rPr>
  </w:style>
  <w:style w:type="character" w:customStyle="1" w:styleId="ListParagraphChar">
    <w:name w:val="List Paragraph Char"/>
    <w:link w:val="ListParagraph"/>
    <w:uiPriority w:val="99"/>
    <w:rsid w:val="00157AB0"/>
    <w:rPr>
      <w:rFonts w:ascii="Times New Roman" w:eastAsia="Calibri" w:hAnsi="Times New Roman" w:cs="Times New Roman"/>
      <w:sz w:val="24"/>
      <w:szCs w:val="24"/>
      <w:lang w:val="x-none" w:eastAsia="x-none"/>
    </w:rPr>
  </w:style>
  <w:style w:type="paragraph" w:customStyle="1" w:styleId="2">
    <w:name w:val="Абзац списка2"/>
    <w:basedOn w:val="Normal"/>
    <w:qFormat/>
    <w:rsid w:val="009D6703"/>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C6A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A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6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18</Pages>
  <Words>5480</Words>
  <Characters>31237</Characters>
  <Application>Microsoft Office Word</Application>
  <DocSecurity>0</DocSecurity>
  <Lines>260</Lines>
  <Paragraphs>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lastModifiedBy>GeoFund</cp:lastModifiedBy>
  <cp:revision>26</cp:revision>
  <dcterms:created xsi:type="dcterms:W3CDTF">2023-01-24T01:27:00Z</dcterms:created>
  <dcterms:modified xsi:type="dcterms:W3CDTF">2025-02-20T09:31:00Z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4956a053eecd3829da59b20733cd999431ade044ecd4e278f934e8f50560718a</vt:lpwstr>
  </property>
</Properties>
</file>